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УТВЕРЖДАЮ</w:t>
      </w: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Генеральный директор </w:t>
      </w: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АО «Жилсервис»</w:t>
      </w:r>
    </w:p>
    <w:p w:rsidR="00C05820" w:rsidRPr="00C05820" w:rsidRDefault="00C05820" w:rsidP="00C05820">
      <w:pPr>
        <w:widowControl w:val="0"/>
        <w:spacing w:after="0"/>
        <w:jc w:val="right"/>
        <w:rPr>
          <w:rFonts w:ascii="Times New Roman" w:hAnsi="Times New Roman"/>
          <w:sz w:val="24"/>
          <w:szCs w:val="24"/>
        </w:rPr>
      </w:pP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_____________/С.С. Дробышев</w:t>
      </w:r>
    </w:p>
    <w:p w:rsidR="00C05820" w:rsidRPr="00C05820" w:rsidRDefault="00C05820" w:rsidP="00C05820">
      <w:pPr>
        <w:widowControl w:val="0"/>
        <w:spacing w:after="0"/>
        <w:jc w:val="right"/>
        <w:rPr>
          <w:rFonts w:ascii="Times New Roman" w:hAnsi="Times New Roman"/>
          <w:sz w:val="24"/>
          <w:szCs w:val="24"/>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 «__»_____________20</w:t>
      </w:r>
      <w:r w:rsidR="003521D5">
        <w:rPr>
          <w:rFonts w:ascii="Times New Roman" w:hAnsi="Times New Roman"/>
          <w:sz w:val="24"/>
          <w:szCs w:val="24"/>
        </w:rPr>
        <w:t>20</w:t>
      </w:r>
      <w:r w:rsidR="00BA243F">
        <w:rPr>
          <w:rFonts w:ascii="Times New Roman" w:hAnsi="Times New Roman"/>
          <w:sz w:val="24"/>
          <w:szCs w:val="24"/>
        </w:rPr>
        <w:t xml:space="preserve"> </w:t>
      </w:r>
      <w:r w:rsidRPr="00C05820">
        <w:rPr>
          <w:rFonts w:ascii="Times New Roman" w:hAnsi="Times New Roman"/>
          <w:sz w:val="24"/>
          <w:szCs w:val="24"/>
        </w:rPr>
        <w:t>г.</w:t>
      </w:r>
    </w:p>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C05820" w:rsidRDefault="00C05820" w:rsidP="009254BF">
      <w:pPr>
        <w:widowControl w:val="0"/>
        <w:suppressAutoHyphens/>
        <w:spacing w:after="0" w:line="240" w:lineRule="auto"/>
        <w:ind w:right="20"/>
        <w:jc w:val="right"/>
        <w:rPr>
          <w:rFonts w:ascii="Times New Roman" w:eastAsia="Courier New" w:hAnsi="Times New Roman"/>
          <w:color w:val="000000"/>
          <w:sz w:val="24"/>
          <w:szCs w:val="24"/>
          <w:lang w:eastAsia="ru-RU"/>
        </w:rPr>
      </w:pPr>
      <w:r w:rsidRPr="00C05820">
        <w:rPr>
          <w:rFonts w:ascii="Times New Roman" w:eastAsia="Courier New" w:hAnsi="Times New Roman"/>
          <w:color w:val="000000"/>
          <w:sz w:val="24"/>
          <w:szCs w:val="24"/>
          <w:lang w:eastAsia="ru-RU"/>
        </w:rPr>
        <w:t>МП</w:t>
      </w: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rsidR="00687599" w:rsidRDefault="004D6A58" w:rsidP="009167AD">
      <w:pPr>
        <w:widowControl w:val="0"/>
        <w:spacing w:after="0" w:line="240" w:lineRule="auto"/>
        <w:jc w:val="center"/>
        <w:rPr>
          <w:rFonts w:ascii="Times New Roman" w:eastAsia="Times New Roman" w:hAnsi="Times New Roman"/>
          <w:sz w:val="24"/>
          <w:szCs w:val="24"/>
          <w:highlight w:val="yellow"/>
        </w:rPr>
      </w:pPr>
      <w:r w:rsidRPr="00687599">
        <w:rPr>
          <w:rFonts w:ascii="Times New Roman" w:eastAsia="Times New Roman" w:hAnsi="Times New Roman"/>
          <w:sz w:val="24"/>
          <w:szCs w:val="24"/>
          <w:lang w:eastAsia="ru-RU"/>
        </w:rPr>
        <w:t>на право заключения договора</w:t>
      </w:r>
      <w:r w:rsidR="00652F91" w:rsidRPr="00687599">
        <w:rPr>
          <w:rFonts w:ascii="Times New Roman" w:hAnsi="Times New Roman"/>
          <w:sz w:val="24"/>
          <w:szCs w:val="24"/>
        </w:rPr>
        <w:t xml:space="preserve"> </w:t>
      </w:r>
      <w:r w:rsidR="00FD0DC4" w:rsidRPr="00C93839">
        <w:rPr>
          <w:rFonts w:ascii="Times New Roman" w:eastAsia="Times New Roman" w:hAnsi="Times New Roman"/>
          <w:sz w:val="24"/>
          <w:szCs w:val="24"/>
          <w:lang w:eastAsia="ru-RU"/>
        </w:rPr>
        <w:t xml:space="preserve">на </w:t>
      </w:r>
      <w:r w:rsidR="00C93839" w:rsidRPr="00C93839">
        <w:rPr>
          <w:rFonts w:ascii="Times New Roman" w:hAnsi="Times New Roman"/>
          <w:bCs/>
          <w:color w:val="111111"/>
          <w:sz w:val="24"/>
          <w:szCs w:val="24"/>
        </w:rPr>
        <w:t xml:space="preserve">поставку </w:t>
      </w:r>
      <w:r w:rsidR="005F06E7">
        <w:rPr>
          <w:rFonts w:ascii="Times New Roman" w:hAnsi="Times New Roman"/>
          <w:bCs/>
          <w:color w:val="111111"/>
          <w:sz w:val="24"/>
          <w:szCs w:val="24"/>
        </w:rPr>
        <w:t>Канцтоваров</w:t>
      </w:r>
      <w:r w:rsidR="009167AD">
        <w:rPr>
          <w:rFonts w:ascii="Times New Roman" w:hAnsi="Times New Roman"/>
          <w:bCs/>
          <w:color w:val="111111"/>
          <w:sz w:val="24"/>
          <w:szCs w:val="24"/>
        </w:rPr>
        <w:t>.</w:t>
      </w: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rsidR="0047752E" w:rsidRPr="0047752E" w:rsidRDefault="0047752E" w:rsidP="009254BF">
      <w:pPr>
        <w:widowControl w:val="0"/>
        <w:spacing w:after="0" w:line="240" w:lineRule="auto"/>
        <w:jc w:val="center"/>
        <w:rPr>
          <w:rFonts w:ascii="Times New Roman" w:hAnsi="Times New Roman"/>
          <w:b/>
          <w:sz w:val="24"/>
          <w:szCs w:val="24"/>
          <w:lang w:eastAsia="ru-RU"/>
        </w:rPr>
      </w:pPr>
    </w:p>
    <w:p w:rsidR="008775BE" w:rsidRPr="0047752E" w:rsidRDefault="008775BE" w:rsidP="009254BF">
      <w:pPr>
        <w:pStyle w:val="30"/>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Под запросом предложений</w:t>
      </w:r>
      <w:r w:rsidR="00656E99">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r w:rsidRPr="0047752E">
        <w:rPr>
          <w:rFonts w:ascii="Times New Roman" w:hAnsi="Times New Roman"/>
          <w:sz w:val="24"/>
          <w:szCs w:val="24"/>
          <w:lang w:eastAsia="ru-RU"/>
        </w:rPr>
        <w:t xml:space="preserve"> </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Pr="00DB0268">
        <w:rPr>
          <w:rFonts w:ascii="Times New Roman" w:hAnsi="Times New Roman"/>
          <w:sz w:val="24"/>
          <w:szCs w:val="24"/>
          <w:lang w:eastAsia="ru-RU"/>
        </w:rPr>
        <w:t>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случаях:</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потребности в поставке товаров, выполнении работ, оказании услуг;</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финансирования;</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случае установления недостоверной информации, содержащейся в составе заявки;</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иных случаях, обусловленных невозможностью заключения договора.</w:t>
      </w:r>
    </w:p>
    <w:p w:rsidR="00DB0268" w:rsidRPr="00DB0268" w:rsidRDefault="00DB0268" w:rsidP="00DB0268">
      <w:pPr>
        <w:widowControl w:val="0"/>
        <w:spacing w:after="0" w:line="240" w:lineRule="auto"/>
        <w:ind w:firstLine="709"/>
        <w:jc w:val="both"/>
        <w:rPr>
          <w:rFonts w:ascii="Times New Roman" w:hAnsi="Times New Roman"/>
          <w:color w:val="000000"/>
          <w:sz w:val="24"/>
          <w:szCs w:val="24"/>
        </w:rPr>
      </w:pPr>
      <w:r w:rsidRPr="00DB0268">
        <w:rPr>
          <w:rFonts w:ascii="Times New Roman" w:hAnsi="Times New Roman"/>
          <w:sz w:val="24"/>
          <w:szCs w:val="24"/>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rsidR="008775BE" w:rsidRPr="0047752E" w:rsidRDefault="008775BE" w:rsidP="009254BF">
      <w:pPr>
        <w:pStyle w:val="30"/>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8775BE" w:rsidRPr="00AF5EF9" w:rsidRDefault="008775BE" w:rsidP="00656E99">
      <w:pPr>
        <w:widowControl w:val="0"/>
        <w:spacing w:after="0" w:line="240" w:lineRule="auto"/>
        <w:ind w:firstLine="709"/>
        <w:jc w:val="both"/>
        <w:rPr>
          <w:rFonts w:ascii="Times New Roman" w:hAnsi="Times New Roman"/>
          <w:color w:val="000000"/>
          <w:sz w:val="24"/>
          <w:szCs w:val="24"/>
        </w:rPr>
      </w:pPr>
      <w:r w:rsidRPr="00AF5EF9">
        <w:rPr>
          <w:rFonts w:ascii="Times New Roman" w:hAnsi="Times New Roman"/>
          <w:color w:val="000000"/>
          <w:sz w:val="24"/>
          <w:szCs w:val="24"/>
        </w:rPr>
        <w:t>2.2. Документация размещается на официальном сайте</w:t>
      </w:r>
      <w:r w:rsidR="00656E99" w:rsidRPr="00AF5EF9">
        <w:rPr>
          <w:rFonts w:ascii="Times New Roman" w:hAnsi="Times New Roman"/>
          <w:color w:val="000000"/>
          <w:sz w:val="24"/>
          <w:szCs w:val="24"/>
        </w:rPr>
        <w:t xml:space="preserve"> и на сайте электронной торговой </w:t>
      </w:r>
      <w:r w:rsidR="00AF5EF9" w:rsidRPr="00AF5EF9">
        <w:rPr>
          <w:rFonts w:ascii="Times New Roman" w:hAnsi="Times New Roman"/>
          <w:color w:val="000000"/>
          <w:sz w:val="24"/>
          <w:szCs w:val="24"/>
        </w:rPr>
        <w:t>площадки одновременно</w:t>
      </w:r>
      <w:r w:rsidRPr="00AF5EF9">
        <w:rPr>
          <w:rFonts w:ascii="Times New Roman" w:hAnsi="Times New Roman"/>
          <w:color w:val="000000"/>
          <w:sz w:val="24"/>
          <w:szCs w:val="24"/>
        </w:rPr>
        <w:t xml:space="preserve"> с извещением (Приложение №1 к Документации о</w:t>
      </w:r>
      <w:r w:rsidR="001955FB" w:rsidRPr="00AF5EF9">
        <w:rPr>
          <w:rFonts w:ascii="Times New Roman" w:hAnsi="Times New Roman"/>
          <w:color w:val="000000"/>
          <w:sz w:val="24"/>
          <w:szCs w:val="24"/>
        </w:rPr>
        <w:t xml:space="preserve"> проведении </w:t>
      </w:r>
      <w:r w:rsidRPr="00AF5EF9">
        <w:rPr>
          <w:rFonts w:ascii="Times New Roman" w:hAnsi="Times New Roman"/>
          <w:color w:val="000000"/>
          <w:sz w:val="24"/>
          <w:szCs w:val="24"/>
        </w:rPr>
        <w:t>запрос</w:t>
      </w:r>
      <w:r w:rsidR="001955FB" w:rsidRPr="00AF5EF9">
        <w:rPr>
          <w:rFonts w:ascii="Times New Roman" w:hAnsi="Times New Roman"/>
          <w:color w:val="000000"/>
          <w:sz w:val="24"/>
          <w:szCs w:val="24"/>
        </w:rPr>
        <w:t>а</w:t>
      </w:r>
      <w:r w:rsidRPr="00AF5EF9">
        <w:rPr>
          <w:rFonts w:ascii="Times New Roman" w:hAnsi="Times New Roman"/>
          <w:color w:val="000000"/>
          <w:sz w:val="24"/>
          <w:szCs w:val="24"/>
        </w:rPr>
        <w:t xml:space="preserve"> предложений).</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Pr="0047752E">
          <w:rPr>
            <w:rStyle w:val="ac"/>
            <w:rFonts w:ascii="Times New Roman" w:hAnsi="Times New Roman"/>
            <w:sz w:val="24"/>
            <w:szCs w:val="24"/>
          </w:rPr>
          <w:t>http://zakupki.gov.ru</w:t>
        </w:r>
      </w:hyperlink>
      <w:r w:rsidR="00656E99">
        <w:rPr>
          <w:rStyle w:val="ac"/>
          <w:rFonts w:ascii="Times New Roman" w:hAnsi="Times New Roman"/>
          <w:sz w:val="24"/>
          <w:szCs w:val="24"/>
        </w:rPr>
        <w:t xml:space="preserve"> и </w:t>
      </w:r>
      <w:r w:rsidR="001060E3" w:rsidRPr="00BA243F">
        <w:rPr>
          <w:rFonts w:ascii="Times New Roman" w:hAnsi="Times New Roman"/>
        </w:rPr>
        <w:t>http://etp.</w:t>
      </w:r>
      <w:r w:rsidR="001060E3" w:rsidRPr="00BA243F">
        <w:rPr>
          <w:rFonts w:ascii="Times New Roman" w:hAnsi="Times New Roman"/>
          <w:lang w:val="en-US"/>
        </w:rPr>
        <w:t>zakazrf</w:t>
      </w:r>
      <w:r w:rsidR="001060E3" w:rsidRPr="00BA243F">
        <w:rPr>
          <w:rFonts w:ascii="Times New Roman" w:hAnsi="Times New Roman"/>
        </w:rPr>
        <w:t>.ru/</w:t>
      </w:r>
      <w:r w:rsidR="001060E3" w:rsidRPr="0047752E">
        <w:rPr>
          <w:rFonts w:ascii="Times New Roman" w:hAnsi="Times New Roman"/>
          <w:sz w:val="24"/>
          <w:szCs w:val="24"/>
        </w:rPr>
        <w:t>,</w:t>
      </w:r>
      <w:r w:rsidR="008C0638">
        <w:rPr>
          <w:rFonts w:ascii="Times New Roman" w:hAnsi="Times New Roman"/>
          <w:sz w:val="24"/>
          <w:szCs w:val="24"/>
        </w:rPr>
        <w:t xml:space="preserve"> </w:t>
      </w:r>
      <w:r w:rsidR="008C0638" w:rsidRPr="009C178B">
        <w:rPr>
          <w:rFonts w:ascii="Times New Roman" w:hAnsi="Times New Roman"/>
          <w:sz w:val="24"/>
          <w:szCs w:val="24"/>
        </w:rPr>
        <w:t xml:space="preserve">zhilservicekorolev.ru </w:t>
      </w:r>
      <w:r w:rsidR="008C0638">
        <w:rPr>
          <w:rFonts w:ascii="Times New Roman" w:hAnsi="Times New Roman"/>
          <w:sz w:val="24"/>
          <w:szCs w:val="24"/>
        </w:rPr>
        <w:t xml:space="preserve">, </w:t>
      </w:r>
      <w:r w:rsidRPr="0047752E">
        <w:rPr>
          <w:rFonts w:ascii="Times New Roman" w:hAnsi="Times New Roman"/>
          <w:sz w:val="24"/>
          <w:szCs w:val="24"/>
        </w:rPr>
        <w:t>а так же в письменной форме</w:t>
      </w:r>
      <w:r w:rsidRPr="0047752E">
        <w:rPr>
          <w:rFonts w:ascii="Times New Roman" w:hAnsi="Times New Roman"/>
          <w:color w:val="000000"/>
          <w:sz w:val="24"/>
          <w:szCs w:val="24"/>
        </w:rPr>
        <w:t xml:space="preserve"> по запросам участников запроса предложений, направляемым в письменной форме Заказчику. </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Участники, получившие документацию о проведени</w:t>
      </w:r>
      <w:r w:rsidR="001955FB">
        <w:rPr>
          <w:rFonts w:ascii="Times New Roman" w:hAnsi="Times New Roman"/>
          <w:color w:val="000000"/>
          <w:sz w:val="24"/>
          <w:szCs w:val="24"/>
        </w:rPr>
        <w:t>и</w:t>
      </w:r>
      <w:r w:rsidRPr="0047752E">
        <w:rPr>
          <w:rFonts w:ascii="Times New Roman" w:hAnsi="Times New Roman"/>
          <w:color w:val="000000"/>
          <w:sz w:val="24"/>
          <w:szCs w:val="24"/>
        </w:rPr>
        <w:t xml:space="preserve"> запроса предложений в письменной форме, подлежат регистрации в соответствующем журнале выдачи документации.</w:t>
      </w:r>
    </w:p>
    <w:p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656E99" w:rsidRPr="00656E99">
        <w:rPr>
          <w:rFonts w:ascii="Times New Roman" w:hAnsi="Times New Roman"/>
          <w:color w:val="000000"/>
          <w:sz w:val="24"/>
          <w:szCs w:val="24"/>
        </w:rPr>
        <w:t>Заказчиком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r w:rsidR="00656E99">
        <w:rPr>
          <w:rFonts w:ascii="Times New Roman" w:hAnsi="Times New Roman"/>
          <w:color w:val="000000"/>
          <w:sz w:val="24"/>
          <w:szCs w:val="24"/>
        </w:rPr>
        <w:t xml:space="preserve"> </w:t>
      </w:r>
    </w:p>
    <w:p w:rsidR="00A60B97" w:rsidRPr="0047752E" w:rsidRDefault="00A60B97" w:rsidP="009254B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Pr="00A60B97">
        <w:rPr>
          <w:rFonts w:ascii="Times New Roman" w:hAnsi="Times New Roman"/>
          <w:color w:val="000000"/>
          <w:sz w:val="24"/>
          <w:szCs w:val="24"/>
        </w:rPr>
        <w:t xml:space="preserve">Любой участник процедуры закупки вправе направить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w:t>
      </w:r>
      <w:r w:rsidRPr="00A60B97">
        <w:rPr>
          <w:rFonts w:ascii="Times New Roman" w:hAnsi="Times New Roman"/>
          <w:color w:val="000000"/>
          <w:sz w:val="24"/>
          <w:szCs w:val="24"/>
        </w:rPr>
        <w:lastRenderedPageBreak/>
        <w:t>поступил запрос. Разъяснение положений документации не должно изменять ее суть</w:t>
      </w:r>
    </w:p>
    <w:p w:rsidR="008775BE" w:rsidRPr="0047752E" w:rsidRDefault="008775BE" w:rsidP="009254BF">
      <w:pPr>
        <w:pStyle w:val="afb"/>
        <w:widowControl w:val="0"/>
        <w:tabs>
          <w:tab w:val="left" w:pos="1080"/>
        </w:tabs>
        <w:spacing w:line="240" w:lineRule="auto"/>
        <w:ind w:firstLine="709"/>
        <w:rPr>
          <w:snapToGrid/>
          <w:color w:val="000000"/>
          <w:sz w:val="24"/>
          <w:szCs w:val="24"/>
        </w:rPr>
      </w:pPr>
    </w:p>
    <w:p w:rsidR="000232CA" w:rsidRPr="0047752E" w:rsidRDefault="000232CA" w:rsidP="000232CA">
      <w:pPr>
        <w:pStyle w:val="30"/>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rsidR="00656E99" w:rsidRDefault="000232CA" w:rsidP="00656E99">
      <w:pPr>
        <w:pStyle w:val="34"/>
        <w:tabs>
          <w:tab w:val="clear" w:pos="788"/>
        </w:tabs>
        <w:ind w:left="0" w:firstLine="709"/>
        <w:rPr>
          <w:color w:val="000000"/>
          <w:szCs w:val="24"/>
        </w:rPr>
      </w:pPr>
      <w:r w:rsidRPr="0047752E">
        <w:rPr>
          <w:color w:val="000000"/>
          <w:szCs w:val="24"/>
        </w:rPr>
        <w:t>3.1. </w:t>
      </w:r>
      <w:r w:rsidR="00656E99" w:rsidRPr="00656E99">
        <w:rPr>
          <w:color w:val="000000"/>
          <w:szCs w:val="24"/>
        </w:rPr>
        <w:t xml:space="preserve">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*.doc, *pdf в установленный срок </w:t>
      </w:r>
      <w:r w:rsidR="00AF5EF9" w:rsidRPr="00656E99">
        <w:rPr>
          <w:color w:val="000000"/>
          <w:szCs w:val="24"/>
        </w:rPr>
        <w:t>и оформленное</w:t>
      </w:r>
      <w:r w:rsidR="00656E99" w:rsidRPr="00656E99">
        <w:rPr>
          <w:color w:val="000000"/>
          <w:szCs w:val="24"/>
        </w:rPr>
        <w:t xml:space="preserve"> согласно извещению и документации о проведении запроса предложений в электронной форме; </w:t>
      </w:r>
    </w:p>
    <w:p w:rsidR="000232CA" w:rsidRPr="0047752E" w:rsidRDefault="000232CA" w:rsidP="00656E99">
      <w:pPr>
        <w:pStyle w:val="34"/>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r w:rsidR="00AF5EF9" w:rsidRPr="0047752E">
        <w:rPr>
          <w:color w:val="000000"/>
          <w:szCs w:val="24"/>
        </w:rPr>
        <w:t>срока,</w:t>
      </w:r>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r w:rsidR="009167AD" w:rsidRPr="0047752E">
        <w:rPr>
          <w:rFonts w:ascii="Times New Roman" w:eastAsia="Times New Roman" w:hAnsi="Times New Roman"/>
          <w:sz w:val="24"/>
          <w:szCs w:val="24"/>
          <w:lang w:eastAsia="ru-RU"/>
        </w:rPr>
        <w:t>не проведение</w:t>
      </w:r>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3) </w:t>
      </w:r>
      <w:r w:rsidR="009167AD" w:rsidRPr="0047752E">
        <w:rPr>
          <w:rFonts w:ascii="Times New Roman" w:eastAsia="Times New Roman" w:hAnsi="Times New Roman"/>
          <w:sz w:val="24"/>
          <w:szCs w:val="24"/>
          <w:lang w:eastAsia="ru-RU"/>
        </w:rPr>
        <w:t>не приостановление</w:t>
      </w:r>
      <w:r w:rsidRPr="0047752E">
        <w:rPr>
          <w:rFonts w:ascii="Times New Roman" w:eastAsia="Times New Roman" w:hAnsi="Times New Roman"/>
          <w:sz w:val="24"/>
          <w:szCs w:val="24"/>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0232CA" w:rsidRPr="00945970" w:rsidRDefault="000232CA" w:rsidP="000232CA">
      <w:pPr>
        <w:pStyle w:val="42"/>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3.5. Требования к участникам процедуры закупки, а также требования к работам, 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lastRenderedPageBreak/>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r w:rsidR="00654988">
        <w:rPr>
          <w:rFonts w:ascii="Times New Roman" w:hAnsi="Times New Roman"/>
          <w:sz w:val="24"/>
          <w:szCs w:val="24"/>
        </w:rPr>
        <w:t xml:space="preserve">форме </w:t>
      </w:r>
      <w:r w:rsidR="00654988" w:rsidRPr="00E97096">
        <w:rPr>
          <w:rFonts w:ascii="Times New Roman" w:hAnsi="Times New Roman"/>
          <w:sz w:val="24"/>
          <w:szCs w:val="24"/>
        </w:rPr>
        <w:t>также</w:t>
      </w:r>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rsidR="000232CA" w:rsidRPr="00E97096" w:rsidRDefault="000232CA" w:rsidP="000232CA">
      <w:pPr>
        <w:pStyle w:val="42"/>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0232CA" w:rsidRPr="00E97096" w:rsidRDefault="000232CA" w:rsidP="000232CA">
      <w:pPr>
        <w:pStyle w:val="42"/>
        <w:tabs>
          <w:tab w:val="left" w:pos="1252"/>
        </w:tabs>
        <w:suppressAutoHyphens/>
        <w:spacing w:after="0" w:line="240" w:lineRule="auto"/>
        <w:ind w:right="23" w:firstLine="709"/>
        <w:jc w:val="both"/>
        <w:rPr>
          <w:sz w:val="24"/>
          <w:szCs w:val="24"/>
        </w:rPr>
      </w:pPr>
      <w:r w:rsidRPr="00E97096">
        <w:rPr>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0232CA" w:rsidRPr="00E97096" w:rsidRDefault="000232CA" w:rsidP="000232CA">
      <w:pPr>
        <w:pStyle w:val="42"/>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232CA" w:rsidRPr="00E97096" w:rsidRDefault="000232CA" w:rsidP="000232CA">
      <w:pPr>
        <w:pStyle w:val="42"/>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232CA" w:rsidRPr="00E97096" w:rsidRDefault="000232CA" w:rsidP="000232CA">
      <w:pPr>
        <w:pStyle w:val="42"/>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E97096" w:rsidRDefault="000232CA" w:rsidP="00E97096">
      <w:pPr>
        <w:pStyle w:val="42"/>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207D45">
        <w:rPr>
          <w:sz w:val="24"/>
          <w:szCs w:val="24"/>
        </w:rPr>
        <w:t>в электронной форме.</w:t>
      </w:r>
    </w:p>
    <w:p w:rsidR="008775BE" w:rsidRDefault="00E97096" w:rsidP="006A7FDA">
      <w:pPr>
        <w:pStyle w:val="42"/>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rsidR="00E97096" w:rsidRPr="00E97096" w:rsidRDefault="00E97096" w:rsidP="009254BF">
      <w:pPr>
        <w:pStyle w:val="34"/>
        <w:tabs>
          <w:tab w:val="clear" w:pos="788"/>
          <w:tab w:val="left" w:pos="7230"/>
        </w:tabs>
        <w:ind w:left="0" w:firstLine="709"/>
        <w:rPr>
          <w:color w:val="000000"/>
          <w:szCs w:val="24"/>
        </w:rPr>
      </w:pPr>
    </w:p>
    <w:p w:rsidR="008775BE" w:rsidRPr="00E97096" w:rsidRDefault="008775BE" w:rsidP="009254BF">
      <w:pPr>
        <w:pStyle w:val="30"/>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предложения в электронной </w:t>
      </w:r>
      <w:r w:rsidR="00654988" w:rsidRPr="006A7FDA">
        <w:rPr>
          <w:rFonts w:ascii="Times New Roman" w:hAnsi="Times New Roman"/>
          <w:color w:val="000000"/>
          <w:sz w:val="24"/>
          <w:szCs w:val="24"/>
        </w:rPr>
        <w:t>форме оператору</w:t>
      </w:r>
      <w:r w:rsidR="006A7FDA" w:rsidRPr="006A7FDA">
        <w:rPr>
          <w:rFonts w:ascii="Times New Roman" w:hAnsi="Times New Roman"/>
          <w:color w:val="000000"/>
          <w:sz w:val="24"/>
          <w:szCs w:val="24"/>
        </w:rPr>
        <w:t xml:space="preserve"> электронной торговой площадки.</w:t>
      </w:r>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lastRenderedPageBreak/>
        <w:t>5.1. </w:t>
      </w:r>
      <w:r w:rsidRPr="0047752E">
        <w:rPr>
          <w:rFonts w:ascii="Times New Roman" w:hAnsi="Times New Roman"/>
          <w:sz w:val="24"/>
          <w:szCs w:val="24"/>
        </w:rPr>
        <w:t xml:space="preserve">Рассмотрение и оценка поступивших Предложений проводится Комиссией </w:t>
      </w:r>
      <w:r w:rsidR="00AF5EF9" w:rsidRPr="0047752E">
        <w:rPr>
          <w:rFonts w:ascii="Times New Roman" w:hAnsi="Times New Roman"/>
          <w:sz w:val="24"/>
          <w:szCs w:val="24"/>
        </w:rPr>
        <w:t>в период,</w:t>
      </w:r>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 содержат предложения, </w:t>
      </w:r>
      <w:r w:rsidR="002E30AB" w:rsidRPr="0047752E">
        <w:rPr>
          <w:rFonts w:ascii="Times New Roman" w:hAnsi="Times New Roman"/>
          <w:sz w:val="24"/>
          <w:szCs w:val="24"/>
        </w:rPr>
        <w:t>по существу,</w:t>
      </w:r>
      <w:r w:rsidRPr="0047752E">
        <w:rPr>
          <w:rFonts w:ascii="Times New Roman" w:hAnsi="Times New Roman"/>
          <w:sz w:val="24"/>
          <w:szCs w:val="24"/>
        </w:rPr>
        <w:t xml:space="preserve"> не отвечающие коммерческим или договорным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1) сведения о месте, дате, времени проведения рассмотрения и оценки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2) сведения об участниках, Предложения которых были рассмотрены;</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4) сведения о порядке оценки и сопоставления Предложений участников;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 наименование (для юридических лиц), фамилия, имя, отчество (для физических лиц</w:t>
      </w:r>
      <w:r w:rsidR="00AF5EF9">
        <w:rPr>
          <w:rFonts w:ascii="Times New Roman" w:hAnsi="Times New Roman"/>
          <w:sz w:val="24"/>
          <w:szCs w:val="24"/>
        </w:rPr>
        <w:t xml:space="preserve"> – индивидуальных предпринимателей</w:t>
      </w:r>
      <w:r w:rsidRPr="0047752E">
        <w:rPr>
          <w:rFonts w:ascii="Times New Roman" w:hAnsi="Times New Roman"/>
          <w:sz w:val="24"/>
          <w:szCs w:val="24"/>
        </w:rPr>
        <w:t xml:space="preserve">) и почтовый адрес участника запроса предложений, который был признан победителем, а также участника </w:t>
      </w:r>
      <w:r w:rsidR="009C178B" w:rsidRPr="0047752E">
        <w:rPr>
          <w:rFonts w:ascii="Times New Roman" w:hAnsi="Times New Roman"/>
          <w:sz w:val="24"/>
          <w:szCs w:val="24"/>
        </w:rPr>
        <w:t>Предложению,</w:t>
      </w:r>
      <w:r w:rsidRPr="0047752E">
        <w:rPr>
          <w:rFonts w:ascii="Times New Roman" w:hAnsi="Times New Roman"/>
          <w:sz w:val="24"/>
          <w:szCs w:val="24"/>
        </w:rPr>
        <w:t xml:space="preserve"> которого было присвоено второе место.</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xml:space="preserve">.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следующего дня за днем проведения процедуры оценки и сопоставлении Предложений.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Указанный протокол размещается на официальном сайте организатором закупок, специализированной организацией не позднее чем через три дня со дня его подписания.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В случае отказа либо уклонения победителя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 xml:space="preserve">форме </w:t>
      </w:r>
      <w:r w:rsidR="00AF5EF9" w:rsidRPr="0047752E">
        <w:rPr>
          <w:rFonts w:ascii="Times New Roman" w:hAnsi="Times New Roman"/>
          <w:sz w:val="24"/>
          <w:szCs w:val="24"/>
        </w:rPr>
        <w:t>от</w:t>
      </w:r>
      <w:r w:rsidRPr="0047752E">
        <w:rPr>
          <w:rFonts w:ascii="Times New Roman" w:hAnsi="Times New Roman"/>
          <w:sz w:val="24"/>
          <w:szCs w:val="24"/>
        </w:rPr>
        <w:t xml:space="preserve"> заключения договора с Заказчиком, Заказчик вправе заключить договор с участником, занявшим при проведении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форме</w:t>
      </w:r>
      <w:r w:rsidR="00AF5EF9" w:rsidRPr="0047752E">
        <w:rPr>
          <w:rFonts w:ascii="Times New Roman" w:hAnsi="Times New Roman"/>
          <w:sz w:val="24"/>
          <w:szCs w:val="24"/>
        </w:rPr>
        <w:t xml:space="preserve"> второе</w:t>
      </w:r>
      <w:r w:rsidRPr="0047752E">
        <w:rPr>
          <w:rFonts w:ascii="Times New Roman" w:hAnsi="Times New Roman"/>
          <w:sz w:val="24"/>
          <w:szCs w:val="24"/>
        </w:rPr>
        <w:t xml:space="preserve"> место. При этом сведения об участнике, </w:t>
      </w:r>
      <w:r w:rsidR="00207D45" w:rsidRPr="0047752E">
        <w:rPr>
          <w:rFonts w:ascii="Times New Roman" w:hAnsi="Times New Roman"/>
          <w:sz w:val="24"/>
          <w:szCs w:val="24"/>
        </w:rPr>
        <w:t>признанном уклонившимся</w:t>
      </w:r>
      <w:r w:rsidRPr="0047752E">
        <w:rPr>
          <w:rFonts w:ascii="Times New Roman" w:hAnsi="Times New Roman"/>
          <w:sz w:val="24"/>
          <w:szCs w:val="24"/>
        </w:rPr>
        <w:t xml:space="preserve"> от заключения договора, могут </w:t>
      </w:r>
      <w:r w:rsidRPr="0047752E">
        <w:rPr>
          <w:rFonts w:ascii="Times New Roman" w:hAnsi="Times New Roman"/>
          <w:sz w:val="24"/>
          <w:szCs w:val="24"/>
        </w:rPr>
        <w:lastRenderedPageBreak/>
        <w:t>быть внесены Заказчиком в реестр недобросовестных поставщиков.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4" w:name="_Ref56222958"/>
      <w:r w:rsidRPr="0047752E">
        <w:rPr>
          <w:rFonts w:ascii="Times New Roman" w:hAnsi="Times New Roman"/>
          <w:sz w:val="24"/>
          <w:szCs w:val="24"/>
        </w:rPr>
        <w:t>6.1. </w:t>
      </w:r>
      <w:bookmarkEnd w:id="14"/>
      <w:r w:rsidR="00BC569A" w:rsidRPr="00BC569A">
        <w:rPr>
          <w:rFonts w:ascii="Times New Roman" w:hAnsi="Times New Roman"/>
          <w:sz w:val="24"/>
          <w:szCs w:val="24"/>
        </w:rPr>
        <w:t xml:space="preserve">Договор между Заказчиком и победителем запроса предложений в электронной форме должен быть заключен </w:t>
      </w:r>
      <w:r w:rsidR="009400B2">
        <w:rPr>
          <w:rFonts w:ascii="Times New Roman" w:hAnsi="Times New Roman"/>
          <w:sz w:val="24"/>
          <w:szCs w:val="24"/>
        </w:rPr>
        <w:t>не ранее, чем через</w:t>
      </w:r>
      <w:r w:rsidR="00BC569A" w:rsidRPr="00BC569A">
        <w:rPr>
          <w:rFonts w:ascii="Times New Roman" w:hAnsi="Times New Roman"/>
          <w:sz w:val="24"/>
          <w:szCs w:val="24"/>
        </w:rPr>
        <w:t xml:space="preserve"> 10 рабочих дней со дня подписания протокола об оценке и сопоставлении предложений участников запроса предложений в электронной форме.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6.2. </w:t>
      </w:r>
      <w:r w:rsidR="00BC569A" w:rsidRPr="00BC569A">
        <w:rPr>
          <w:rFonts w:ascii="Times New Roman" w:hAnsi="Times New Roman"/>
          <w:sz w:val="24"/>
          <w:szCs w:val="24"/>
        </w:rPr>
        <w:t>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6.3. </w:t>
      </w:r>
      <w:r w:rsidR="00BC569A" w:rsidRPr="00BC569A">
        <w:rPr>
          <w:rFonts w:ascii="Times New Roman" w:hAnsi="Times New Roman"/>
          <w:sz w:val="24"/>
          <w:szCs w:val="24"/>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в электронной форме.</w:t>
      </w:r>
    </w:p>
    <w:p w:rsidR="00104C44"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6.4. </w:t>
      </w:r>
      <w:r w:rsidR="00BC569A" w:rsidRPr="00BC569A">
        <w:rPr>
          <w:rFonts w:ascii="Times New Roman" w:hAnsi="Times New Roman"/>
          <w:sz w:val="24"/>
          <w:szCs w:val="24"/>
        </w:rPr>
        <w:t xml:space="preserve">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207D45" w:rsidRPr="00BC569A">
        <w:rPr>
          <w:rFonts w:ascii="Times New Roman" w:hAnsi="Times New Roman"/>
          <w:sz w:val="24"/>
          <w:szCs w:val="24"/>
        </w:rPr>
        <w:t>признании запроса</w:t>
      </w:r>
      <w:r w:rsidR="00BC569A" w:rsidRPr="00BC569A">
        <w:rPr>
          <w:rFonts w:ascii="Times New Roman" w:hAnsi="Times New Roman"/>
          <w:sz w:val="24"/>
          <w:szCs w:val="24"/>
        </w:rPr>
        <w:t xml:space="preserve"> предложений в электронной форме несостоявшимся на официальном сайте и на электронной торговой площадке</w:t>
      </w:r>
      <w:r w:rsidR="00BC569A">
        <w:rPr>
          <w:rFonts w:ascii="Times New Roman" w:hAnsi="Times New Roman"/>
          <w:sz w:val="24"/>
          <w:szCs w:val="24"/>
        </w:rPr>
        <w:t>.</w:t>
      </w:r>
    </w:p>
    <w:p w:rsidR="00BC569A" w:rsidRDefault="00BC569A"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1) подано только одно Предложение на участие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или на основании результатов рассмотрения Комиссией </w:t>
      </w:r>
      <w:r w:rsidR="009C178B" w:rsidRPr="0047752E">
        <w:rPr>
          <w:rFonts w:ascii="Times New Roman" w:hAnsi="Times New Roman"/>
          <w:color w:val="000000"/>
          <w:sz w:val="24"/>
          <w:szCs w:val="24"/>
        </w:rPr>
        <w:t>Предложений участников</w:t>
      </w:r>
      <w:r w:rsidRPr="0047752E">
        <w:rPr>
          <w:rFonts w:ascii="Times New Roman" w:hAnsi="Times New Roman"/>
          <w:color w:val="000000"/>
          <w:sz w:val="24"/>
          <w:szCs w:val="24"/>
        </w:rPr>
        <w:t xml:space="preserve"> принято решение о допуске к участию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r w:rsidR="00BC569A">
        <w:rPr>
          <w:rFonts w:ascii="Times New Roman" w:hAnsi="Times New Roman"/>
          <w:color w:val="000000"/>
          <w:sz w:val="24"/>
          <w:szCs w:val="24"/>
        </w:rPr>
        <w:t xml:space="preserve">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2) не подано ни одного Предложения на участие в запросе предложений;</w:t>
      </w:r>
    </w:p>
    <w:p w:rsidR="008775BE" w:rsidRPr="0047752E" w:rsidRDefault="008775BE" w:rsidP="009254BF">
      <w:pPr>
        <w:pStyle w:val="14"/>
        <w:widowControl w:val="0"/>
        <w:tabs>
          <w:tab w:val="left" w:pos="993"/>
        </w:tabs>
        <w:spacing w:after="0" w:line="240" w:lineRule="auto"/>
        <w:ind w:left="0" w:firstLine="720"/>
        <w:jc w:val="both"/>
        <w:rPr>
          <w:rFonts w:ascii="Times New Roman" w:hAnsi="Times New Roman"/>
          <w:color w:val="000000"/>
          <w:sz w:val="24"/>
          <w:szCs w:val="24"/>
        </w:rPr>
      </w:pPr>
      <w:r w:rsidRPr="0047752E">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 xml:space="preserve">В случаях, если запрос предложений признается несостоявшимся по </w:t>
      </w:r>
      <w:r w:rsidR="00207D45">
        <w:rPr>
          <w:rFonts w:ascii="Times New Roman" w:hAnsi="Times New Roman"/>
          <w:color w:val="000000"/>
          <w:sz w:val="24"/>
          <w:szCs w:val="24"/>
        </w:rPr>
        <w:t>пунктам 2 и 3 настоящей части, З</w:t>
      </w:r>
      <w:r w:rsidRPr="0047752E">
        <w:rPr>
          <w:rFonts w:ascii="Times New Roman" w:hAnsi="Times New Roman"/>
          <w:color w:val="000000"/>
          <w:sz w:val="24"/>
          <w:szCs w:val="24"/>
        </w:rPr>
        <w:t>аказчик вправе:</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отказаться от проведения повторной процедуры закупки;</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объявить о проведении повторн</w:t>
      </w:r>
      <w:r w:rsidR="00BC569A">
        <w:rPr>
          <w:rFonts w:ascii="Times New Roman" w:hAnsi="Times New Roman"/>
          <w:color w:val="000000"/>
          <w:sz w:val="24"/>
          <w:szCs w:val="24"/>
        </w:rPr>
        <w:t>ой</w:t>
      </w:r>
      <w:r w:rsidR="008775BE" w:rsidRPr="0047752E">
        <w:rPr>
          <w:rFonts w:ascii="Times New Roman" w:hAnsi="Times New Roman"/>
          <w:color w:val="000000"/>
          <w:sz w:val="24"/>
          <w:szCs w:val="24"/>
        </w:rPr>
        <w:t xml:space="preserve"> </w:t>
      </w:r>
      <w:r w:rsidR="00BC569A">
        <w:rPr>
          <w:rFonts w:ascii="Times New Roman" w:hAnsi="Times New Roman"/>
          <w:color w:val="000000"/>
          <w:sz w:val="24"/>
          <w:szCs w:val="24"/>
        </w:rPr>
        <w:t>процедуре закупки</w:t>
      </w:r>
      <w:r w:rsidR="008775BE" w:rsidRPr="0047752E">
        <w:rPr>
          <w:rFonts w:ascii="Times New Roman" w:hAnsi="Times New Roman"/>
          <w:color w:val="000000"/>
          <w:sz w:val="24"/>
          <w:szCs w:val="24"/>
        </w:rPr>
        <w:t xml:space="preserve">. При этом заказчик, организатор осуществления закупок вправе изменить условия </w:t>
      </w:r>
      <w:r w:rsidR="00BC569A">
        <w:rPr>
          <w:rFonts w:ascii="Times New Roman" w:hAnsi="Times New Roman"/>
          <w:color w:val="000000"/>
          <w:sz w:val="24"/>
          <w:szCs w:val="24"/>
        </w:rPr>
        <w:t>процедуры</w:t>
      </w:r>
      <w:r w:rsidR="008775BE" w:rsidRPr="0047752E">
        <w:rPr>
          <w:rFonts w:ascii="Times New Roman" w:hAnsi="Times New Roman"/>
          <w:color w:val="000000"/>
          <w:sz w:val="24"/>
          <w:szCs w:val="24"/>
        </w:rPr>
        <w:t>;</w:t>
      </w:r>
    </w:p>
    <w:p w:rsidR="00207D45" w:rsidRDefault="0047752E" w:rsidP="00826B56">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заключить договор с единственным поставщик</w:t>
      </w:r>
      <w:bookmarkStart w:id="15" w:name="bookmark8"/>
      <w:r w:rsidR="00826B56">
        <w:rPr>
          <w:rFonts w:ascii="Times New Roman" w:hAnsi="Times New Roman"/>
          <w:color w:val="000000"/>
          <w:sz w:val="24"/>
          <w:szCs w:val="24"/>
        </w:rPr>
        <w:t>ом (исполнителем, подрядчиком).</w:t>
      </w:r>
    </w:p>
    <w:p w:rsidR="00207D45" w:rsidRDefault="00207D45" w:rsidP="00826B56">
      <w:pPr>
        <w:pStyle w:val="14"/>
        <w:widowControl w:val="0"/>
        <w:tabs>
          <w:tab w:val="left" w:pos="993"/>
        </w:tabs>
        <w:spacing w:after="0" w:line="240" w:lineRule="auto"/>
        <w:ind w:left="0" w:firstLine="709"/>
        <w:jc w:val="both"/>
        <w:rPr>
          <w:rFonts w:ascii="Times New Roman" w:hAnsi="Times New Roman"/>
          <w:color w:val="000000"/>
          <w:sz w:val="24"/>
          <w:szCs w:val="24"/>
        </w:rPr>
      </w:pPr>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5"/>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1) принятия Заказчиком решения об отказе от проведения процедуры закупки участнику, подавшему заявку на участие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lastRenderedPageBreak/>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 xml:space="preserve">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w:t>
      </w:r>
      <w:r w:rsidR="002E30AB" w:rsidRPr="00C12664">
        <w:rPr>
          <w:rFonts w:ascii="Times New Roman" w:eastAsia="Times New Roman" w:hAnsi="Times New Roman"/>
          <w:sz w:val="24"/>
          <w:szCs w:val="24"/>
          <w:lang w:eastAsia="ru-RU"/>
        </w:rPr>
        <w:t>закупки,</w:t>
      </w:r>
      <w:r w:rsidRPr="00C12664">
        <w:rPr>
          <w:rFonts w:ascii="Times New Roman" w:eastAsia="Times New Roman" w:hAnsi="Times New Roman"/>
          <w:sz w:val="24"/>
          <w:szCs w:val="24"/>
          <w:lang w:eastAsia="ru-RU"/>
        </w:rPr>
        <w:t xml:space="preserve"> не соответствующей требованиям документации процедуры закупки;</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rsidR="00826B56" w:rsidRPr="00C12664" w:rsidRDefault="00826B56" w:rsidP="009254BF">
      <w:pPr>
        <w:widowControl w:val="0"/>
        <w:spacing w:after="0" w:line="240" w:lineRule="auto"/>
        <w:rPr>
          <w:rFonts w:ascii="Times New Roman" w:hAnsi="Times New Roman"/>
          <w:sz w:val="24"/>
          <w:szCs w:val="24"/>
        </w:rPr>
      </w:pPr>
    </w:p>
    <w:p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rsidR="007C25B9" w:rsidRPr="00C12664" w:rsidRDefault="00C24699" w:rsidP="00826B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9</w:t>
      </w:r>
      <w:r w:rsidR="007C25B9" w:rsidRPr="00C12664">
        <w:rPr>
          <w:rFonts w:ascii="Times New Roman" w:eastAsia="Times New Roman" w:hAnsi="Times New Roman"/>
          <w:bCs/>
          <w:sz w:val="24"/>
          <w:szCs w:val="24"/>
          <w:lang w:eastAsia="ru-RU"/>
        </w:rPr>
        <w:t xml:space="preserve">.1. Заказчик вправе установить в документации </w:t>
      </w:r>
      <w:r w:rsidRPr="00C12664">
        <w:rPr>
          <w:rFonts w:ascii="Times New Roman" w:eastAsia="Times New Roman" w:hAnsi="Times New Roman"/>
          <w:bCs/>
          <w:sz w:val="24"/>
          <w:szCs w:val="24"/>
          <w:lang w:eastAsia="ru-RU"/>
        </w:rPr>
        <w:t>о проведении запроса предложений</w:t>
      </w:r>
      <w:r w:rsidR="007C25B9" w:rsidRPr="00C12664">
        <w:rPr>
          <w:rFonts w:ascii="Times New Roman" w:eastAsia="Times New Roman" w:hAnsi="Times New Roman"/>
          <w:bCs/>
          <w:sz w:val="24"/>
          <w:szCs w:val="24"/>
          <w:lang w:eastAsia="ru-RU"/>
        </w:rPr>
        <w:t xml:space="preserve"> требовани</w:t>
      </w:r>
      <w:r w:rsidRPr="00C12664">
        <w:rPr>
          <w:rFonts w:ascii="Times New Roman" w:eastAsia="Times New Roman" w:hAnsi="Times New Roman"/>
          <w:bCs/>
          <w:sz w:val="24"/>
          <w:szCs w:val="24"/>
          <w:lang w:eastAsia="ru-RU"/>
        </w:rPr>
        <w:t xml:space="preserve">е </w:t>
      </w:r>
      <w:r w:rsidR="007C25B9" w:rsidRPr="00C12664">
        <w:rPr>
          <w:rFonts w:ascii="Times New Roman" w:eastAsia="Times New Roman" w:hAnsi="Times New Roman"/>
          <w:bCs/>
          <w:sz w:val="24"/>
          <w:szCs w:val="24"/>
          <w:lang w:eastAsia="ru-RU"/>
        </w:rPr>
        <w:t xml:space="preserve">об обеспечении исполнения договора, заключаемого по результатам </w:t>
      </w:r>
      <w:r w:rsidRPr="00C12664">
        <w:rPr>
          <w:rFonts w:ascii="Times New Roman" w:eastAsia="Times New Roman" w:hAnsi="Times New Roman"/>
          <w:bCs/>
          <w:sz w:val="24"/>
          <w:szCs w:val="24"/>
          <w:lang w:eastAsia="ru-RU"/>
        </w:rPr>
        <w:t>запроса предложений</w:t>
      </w:r>
      <w:r w:rsidR="00355784">
        <w:rPr>
          <w:rFonts w:ascii="Times New Roman" w:eastAsia="Times New Roman" w:hAnsi="Times New Roman"/>
          <w:bCs/>
          <w:sz w:val="24"/>
          <w:szCs w:val="24"/>
          <w:lang w:eastAsia="ru-RU"/>
        </w:rPr>
        <w:t xml:space="preserve"> в электронной форме</w:t>
      </w:r>
      <w:r w:rsidR="007C25B9" w:rsidRPr="00C12664">
        <w:rPr>
          <w:rFonts w:ascii="Times New Roman" w:eastAsia="Times New Roman" w:hAnsi="Times New Roman"/>
          <w:bCs/>
          <w:sz w:val="24"/>
          <w:szCs w:val="24"/>
          <w:lang w:eastAsia="ru-RU"/>
        </w:rPr>
        <w:t xml:space="preserve">, размер которого может быть в пределах от пяти до двадцати пяти процентов цены договора (цены лота), предложенной победителем </w:t>
      </w:r>
      <w:r w:rsidRPr="00C12664">
        <w:rPr>
          <w:rFonts w:ascii="Times New Roman" w:eastAsia="Times New Roman" w:hAnsi="Times New Roman"/>
          <w:bCs/>
          <w:sz w:val="24"/>
          <w:szCs w:val="24"/>
          <w:lang w:eastAsia="ru-RU"/>
        </w:rPr>
        <w:t>запроса предложений</w:t>
      </w:r>
      <w:r w:rsidR="007C25B9" w:rsidRPr="00C12664">
        <w:rPr>
          <w:rFonts w:ascii="Times New Roman" w:eastAsia="Times New Roman" w:hAnsi="Times New Roman"/>
          <w:bCs/>
          <w:sz w:val="24"/>
          <w:szCs w:val="24"/>
          <w:lang w:eastAsia="ru-RU"/>
        </w:rPr>
        <w:t>.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7C25B9" w:rsidRDefault="00C24699" w:rsidP="0035578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 xml:space="preserve">9.2. </w:t>
      </w:r>
      <w:r w:rsidR="007C25B9" w:rsidRPr="00C12664">
        <w:rPr>
          <w:rFonts w:ascii="Times New Roman" w:eastAsia="Times New Roman" w:hAnsi="Times New Roman"/>
          <w:bCs/>
          <w:sz w:val="24"/>
          <w:szCs w:val="24"/>
          <w:lang w:eastAsia="ru-RU"/>
        </w:rPr>
        <w:t xml:space="preserve">В случае установления требования об обеспечении исполнения договора, такое обеспечение должно быть предоставлено участником </w:t>
      </w:r>
      <w:r w:rsidR="007C25B9" w:rsidRPr="00C12664">
        <w:rPr>
          <w:rFonts w:ascii="Times New Roman" w:eastAsia="Courier New" w:hAnsi="Times New Roman"/>
          <w:bCs/>
          <w:color w:val="000000"/>
          <w:sz w:val="24"/>
          <w:szCs w:val="24"/>
          <w:lang w:eastAsia="ru-RU"/>
        </w:rPr>
        <w:t>процедуры закупки</w:t>
      </w:r>
      <w:r w:rsidR="007C25B9" w:rsidRPr="00C12664">
        <w:rPr>
          <w:rFonts w:ascii="Times New Roman" w:eastAsia="Times New Roman" w:hAnsi="Times New Roman"/>
          <w:bCs/>
          <w:sz w:val="24"/>
          <w:szCs w:val="24"/>
          <w:lang w:eastAsia="ru-RU"/>
        </w:rPr>
        <w:t xml:space="preserve"> до заключения договора, в соответствии с требованиями, установленными в </w:t>
      </w:r>
      <w:r w:rsidRPr="00C12664">
        <w:rPr>
          <w:rFonts w:ascii="Times New Roman" w:eastAsia="Times New Roman" w:hAnsi="Times New Roman"/>
          <w:bCs/>
          <w:sz w:val="24"/>
          <w:szCs w:val="24"/>
          <w:lang w:eastAsia="ru-RU"/>
        </w:rPr>
        <w:t xml:space="preserve">Извещении о проведении запроса предложений </w:t>
      </w:r>
      <w:r w:rsidRPr="00C12664">
        <w:rPr>
          <w:rFonts w:ascii="Times New Roman" w:eastAsia="Times New Roman" w:hAnsi="Times New Roman"/>
          <w:sz w:val="24"/>
          <w:szCs w:val="24"/>
          <w:lang w:eastAsia="ru-RU"/>
        </w:rPr>
        <w:t>(приложение №1 к Документации о проведении запроса предложений</w:t>
      </w:r>
      <w:r w:rsidR="00355784">
        <w:rPr>
          <w:rFonts w:ascii="Times New Roman" w:eastAsia="Times New Roman" w:hAnsi="Times New Roman"/>
          <w:sz w:val="24"/>
          <w:szCs w:val="24"/>
          <w:lang w:eastAsia="ru-RU"/>
        </w:rPr>
        <w:t xml:space="preserve"> </w:t>
      </w:r>
      <w:r w:rsidR="00355784">
        <w:rPr>
          <w:rFonts w:ascii="Times New Roman" w:eastAsia="Times New Roman" w:hAnsi="Times New Roman"/>
          <w:bCs/>
          <w:sz w:val="24"/>
          <w:szCs w:val="24"/>
          <w:lang w:eastAsia="ru-RU"/>
        </w:rPr>
        <w:t>в электронной форме</w:t>
      </w:r>
      <w:r w:rsidRPr="00C12664">
        <w:rPr>
          <w:rFonts w:ascii="Times New Roman" w:eastAsia="Times New Roman" w:hAnsi="Times New Roman"/>
          <w:sz w:val="24"/>
          <w:szCs w:val="24"/>
          <w:lang w:eastAsia="ru-RU"/>
        </w:rPr>
        <w:t>)</w:t>
      </w:r>
      <w:r w:rsidR="00355784">
        <w:rPr>
          <w:rFonts w:ascii="Times New Roman" w:eastAsia="Times New Roman" w:hAnsi="Times New Roman"/>
          <w:bCs/>
          <w:sz w:val="24"/>
          <w:szCs w:val="24"/>
          <w:lang w:eastAsia="ru-RU"/>
        </w:rPr>
        <w:t>.</w:t>
      </w:r>
    </w:p>
    <w:p w:rsidR="007D5E86" w:rsidRPr="006E7AE0" w:rsidRDefault="007D5E86" w:rsidP="007D5E86">
      <w:pPr>
        <w:pStyle w:val="3"/>
        <w:numPr>
          <w:ilvl w:val="0"/>
          <w:numId w:val="0"/>
        </w:numPr>
        <w:ind w:left="2552"/>
        <w:rPr>
          <w:rFonts w:ascii="Times New Roman" w:eastAsia="MS Gothic" w:hAnsi="Times New Roman"/>
          <w:sz w:val="24"/>
          <w:szCs w:val="24"/>
        </w:rPr>
      </w:pPr>
      <w:bookmarkStart w:id="16" w:name="_Ref414020464"/>
      <w:bookmarkStart w:id="17" w:name="_Toc415874672"/>
      <w:bookmarkStart w:id="18" w:name="_Toc534641120"/>
      <w:bookmarkStart w:id="19" w:name="_Toc269472549"/>
      <w:r w:rsidRPr="006E7AE0">
        <w:rPr>
          <w:rFonts w:ascii="Times New Roman" w:eastAsia="MS Gothic" w:hAnsi="Times New Roman"/>
          <w:sz w:val="24"/>
          <w:szCs w:val="24"/>
        </w:rPr>
        <w:t xml:space="preserve">Открытие доступа к </w:t>
      </w:r>
      <w:bookmarkEnd w:id="16"/>
      <w:bookmarkEnd w:id="17"/>
      <w:bookmarkEnd w:id="18"/>
      <w:r>
        <w:rPr>
          <w:rFonts w:ascii="Times New Roman" w:eastAsia="MS Gothic" w:hAnsi="Times New Roman"/>
          <w:sz w:val="24"/>
          <w:szCs w:val="24"/>
        </w:rPr>
        <w:t>первым частям заявок</w:t>
      </w:r>
    </w:p>
    <w:p w:rsidR="00C9465D" w:rsidRDefault="007D5E86" w:rsidP="007D5E86">
      <w:pPr>
        <w:pStyle w:val="4"/>
        <w:numPr>
          <w:ilvl w:val="0"/>
          <w:numId w:val="0"/>
        </w:numPr>
        <w:rPr>
          <w:rFonts w:ascii="Times New Roman" w:hAnsi="Times New Roman"/>
          <w:sz w:val="24"/>
          <w:szCs w:val="24"/>
        </w:rPr>
      </w:pPr>
      <w:bookmarkStart w:id="20" w:name="_Ref125771274"/>
      <w:r w:rsidRPr="006E7AE0">
        <w:rPr>
          <w:rFonts w:ascii="Times New Roman" w:eastAsia="MS Gothic" w:hAnsi="Times New Roman"/>
          <w:sz w:val="24"/>
          <w:szCs w:val="24"/>
        </w:rPr>
        <w:t>Открытие</w:t>
      </w:r>
      <w:r w:rsidRPr="006E7AE0">
        <w:rPr>
          <w:rFonts w:ascii="Times New Roman" w:hAnsi="Times New Roman"/>
          <w:sz w:val="24"/>
          <w:szCs w:val="24"/>
        </w:rPr>
        <w:t xml:space="preserve"> доступа к </w:t>
      </w:r>
      <w:r>
        <w:rPr>
          <w:rFonts w:ascii="Times New Roman" w:hAnsi="Times New Roman"/>
          <w:sz w:val="24"/>
          <w:szCs w:val="24"/>
        </w:rPr>
        <w:t>первым частям заявок</w:t>
      </w:r>
      <w:r w:rsidRPr="006E7AE0">
        <w:rPr>
          <w:rFonts w:ascii="Times New Roman" w:hAnsi="Times New Roman"/>
          <w:sz w:val="24"/>
          <w:szCs w:val="24"/>
        </w:rPr>
        <w:t xml:space="preserve"> осуществляется</w:t>
      </w:r>
      <w:r>
        <w:rPr>
          <w:rFonts w:ascii="Times New Roman" w:hAnsi="Times New Roman"/>
          <w:sz w:val="24"/>
          <w:szCs w:val="24"/>
        </w:rPr>
        <w:t xml:space="preserve"> одновременно</w:t>
      </w:r>
      <w:r w:rsidRPr="006E7AE0">
        <w:rPr>
          <w:rFonts w:ascii="Times New Roman" w:hAnsi="Times New Roman"/>
          <w:sz w:val="24"/>
          <w:szCs w:val="24"/>
        </w:rPr>
        <w:t xml:space="preserve"> в отношении всех </w:t>
      </w:r>
      <w:r>
        <w:rPr>
          <w:rFonts w:ascii="Times New Roman" w:hAnsi="Times New Roman"/>
          <w:sz w:val="24"/>
          <w:szCs w:val="24"/>
        </w:rPr>
        <w:t xml:space="preserve">первых частей </w:t>
      </w:r>
      <w:r w:rsidRPr="006E7AE0">
        <w:rPr>
          <w:rFonts w:ascii="Times New Roman" w:hAnsi="Times New Roman"/>
          <w:sz w:val="24"/>
          <w:szCs w:val="24"/>
        </w:rPr>
        <w:t>поданных заявок</w:t>
      </w:r>
      <w:r w:rsidR="00C9465D">
        <w:rPr>
          <w:rFonts w:ascii="Times New Roman" w:hAnsi="Times New Roman"/>
          <w:sz w:val="24"/>
          <w:szCs w:val="24"/>
        </w:rPr>
        <w:t>.</w:t>
      </w:r>
    </w:p>
    <w:p w:rsidR="007D5E86" w:rsidRPr="006E7AE0" w:rsidRDefault="007D5E86" w:rsidP="007D5E86">
      <w:pPr>
        <w:pStyle w:val="4"/>
        <w:numPr>
          <w:ilvl w:val="0"/>
          <w:numId w:val="0"/>
        </w:numPr>
        <w:rPr>
          <w:rFonts w:ascii="Times New Roman" w:hAnsi="Times New Roman"/>
          <w:sz w:val="24"/>
          <w:szCs w:val="24"/>
        </w:rPr>
      </w:pPr>
      <w:r w:rsidRPr="00982B4A">
        <w:rPr>
          <w:rFonts w:ascii="Times New Roman" w:hAnsi="Times New Roman"/>
          <w:sz w:val="24"/>
          <w:szCs w:val="24"/>
        </w:rPr>
        <w:t>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ЗК при этом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При этом оператор ЭТП обеспечивает конфиденциальность сведений о наименовании участников процедуры закупки, в том числе сведений, указанных в сертификатах ключей ЭП, которыми подписаны заявки и входящие в них электронные документы.</w:t>
      </w:r>
    </w:p>
    <w:p w:rsidR="007D5E86" w:rsidRPr="006E7AE0" w:rsidRDefault="007D5E86" w:rsidP="007D5E86">
      <w:pPr>
        <w:pStyle w:val="4"/>
        <w:numPr>
          <w:ilvl w:val="0"/>
          <w:numId w:val="0"/>
        </w:numPr>
        <w:rPr>
          <w:rFonts w:ascii="Times New Roman" w:hAnsi="Times New Roman"/>
          <w:sz w:val="24"/>
          <w:szCs w:val="24"/>
        </w:rPr>
      </w:pPr>
      <w:r w:rsidRPr="00982B4A">
        <w:rPr>
          <w:rFonts w:ascii="Times New Roman" w:hAnsi="Times New Roman"/>
          <w:sz w:val="24"/>
          <w:szCs w:val="24"/>
        </w:rPr>
        <w:lastRenderedPageBreak/>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рассмотрения первых частей заявок вносится соответствующая информация</w:t>
      </w:r>
      <w:r>
        <w:rPr>
          <w:rFonts w:ascii="Times New Roman" w:hAnsi="Times New Roman"/>
          <w:sz w:val="24"/>
          <w:szCs w:val="24"/>
        </w:rPr>
        <w:t>.</w:t>
      </w:r>
    </w:p>
    <w:p w:rsidR="007D5E86" w:rsidRPr="00E86205" w:rsidRDefault="007D5E86" w:rsidP="007D5E86">
      <w:pPr>
        <w:pStyle w:val="4"/>
        <w:numPr>
          <w:ilvl w:val="0"/>
          <w:numId w:val="0"/>
        </w:numPr>
        <w:rPr>
          <w:rFonts w:ascii="Times New Roman" w:hAnsi="Times New Roman"/>
          <w:sz w:val="24"/>
          <w:szCs w:val="24"/>
        </w:rPr>
      </w:pPr>
      <w:r w:rsidRPr="00D335D3">
        <w:rPr>
          <w:rFonts w:ascii="Times New Roman" w:hAnsi="Times New Roman"/>
          <w:sz w:val="24"/>
          <w:szCs w:val="24"/>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с учетом особенностей, предусмотренных регламентом ЭТП.</w:t>
      </w:r>
    </w:p>
    <w:p w:rsidR="007D5E86" w:rsidRPr="006E7AE0" w:rsidRDefault="007D5E86" w:rsidP="007D5E86">
      <w:pPr>
        <w:pStyle w:val="3"/>
        <w:numPr>
          <w:ilvl w:val="0"/>
          <w:numId w:val="0"/>
        </w:numPr>
        <w:ind w:left="2552"/>
        <w:rPr>
          <w:rFonts w:ascii="Times New Roman" w:eastAsia="MS Gothic" w:hAnsi="Times New Roman"/>
          <w:sz w:val="24"/>
          <w:szCs w:val="24"/>
        </w:rPr>
      </w:pPr>
      <w:bookmarkStart w:id="21" w:name="_Toc312338870"/>
      <w:bookmarkStart w:id="22" w:name="_Ref415833947"/>
      <w:bookmarkStart w:id="23" w:name="_Toc415874673"/>
      <w:bookmarkStart w:id="24" w:name="_Ref314266065"/>
      <w:bookmarkStart w:id="25" w:name="_Toc534641121"/>
      <w:bookmarkStart w:id="26" w:name="_Ref535413747"/>
      <w:bookmarkStart w:id="27" w:name="_Ref535938111"/>
      <w:bookmarkEnd w:id="19"/>
      <w:bookmarkEnd w:id="20"/>
      <w:r w:rsidRPr="006E7AE0">
        <w:rPr>
          <w:rFonts w:ascii="Times New Roman" w:eastAsia="MS Gothic" w:hAnsi="Times New Roman"/>
          <w:sz w:val="24"/>
          <w:szCs w:val="24"/>
        </w:rPr>
        <w:t xml:space="preserve">Рассмотрение </w:t>
      </w:r>
      <w:r>
        <w:rPr>
          <w:rFonts w:ascii="Times New Roman" w:eastAsia="MS Gothic" w:hAnsi="Times New Roman"/>
          <w:sz w:val="24"/>
          <w:szCs w:val="24"/>
        </w:rPr>
        <w:t xml:space="preserve">первых частей </w:t>
      </w:r>
      <w:r w:rsidRPr="006E7AE0">
        <w:rPr>
          <w:rFonts w:ascii="Times New Roman" w:eastAsia="MS Gothic" w:hAnsi="Times New Roman"/>
          <w:sz w:val="24"/>
          <w:szCs w:val="24"/>
        </w:rPr>
        <w:t>заявок</w:t>
      </w:r>
      <w:bookmarkEnd w:id="21"/>
      <w:bookmarkEnd w:id="22"/>
      <w:bookmarkEnd w:id="23"/>
      <w:bookmarkEnd w:id="24"/>
      <w:bookmarkEnd w:id="25"/>
      <w:bookmarkEnd w:id="26"/>
      <w:bookmarkEnd w:id="27"/>
    </w:p>
    <w:p w:rsidR="007D5E86" w:rsidRPr="006E7AE0" w:rsidRDefault="007D5E86" w:rsidP="007D5E86">
      <w:pPr>
        <w:pStyle w:val="4"/>
        <w:numPr>
          <w:ilvl w:val="0"/>
          <w:numId w:val="0"/>
        </w:numPr>
        <w:rPr>
          <w:rFonts w:ascii="Times New Roman" w:hAnsi="Times New Roman"/>
          <w:sz w:val="24"/>
          <w:szCs w:val="24"/>
        </w:rPr>
      </w:pPr>
      <w:r>
        <w:rPr>
          <w:rFonts w:ascii="Times New Roman" w:hAnsi="Times New Roman"/>
          <w:sz w:val="24"/>
          <w:szCs w:val="24"/>
        </w:rPr>
        <w:t>Рассмотрение</w:t>
      </w:r>
      <w:r w:rsidRPr="006E7AE0">
        <w:rPr>
          <w:rFonts w:ascii="Times New Roman" w:hAnsi="Times New Roman"/>
          <w:sz w:val="24"/>
          <w:szCs w:val="24"/>
        </w:rPr>
        <w:t xml:space="preserve"> </w:t>
      </w:r>
      <w:r>
        <w:rPr>
          <w:rFonts w:ascii="Times New Roman" w:hAnsi="Times New Roman"/>
          <w:sz w:val="24"/>
          <w:szCs w:val="24"/>
        </w:rPr>
        <w:t>первых частей заявок</w:t>
      </w:r>
      <w:r w:rsidRPr="006E7AE0">
        <w:rPr>
          <w:rFonts w:ascii="Times New Roman" w:hAnsi="Times New Roman"/>
          <w:sz w:val="24"/>
          <w:szCs w:val="24"/>
        </w:rPr>
        <w:t xml:space="preserve"> осуществляется в сроки, установленные </w:t>
      </w:r>
      <w:r>
        <w:rPr>
          <w:rFonts w:ascii="Times New Roman" w:hAnsi="Times New Roman"/>
          <w:sz w:val="24"/>
          <w:szCs w:val="24"/>
        </w:rPr>
        <w:t xml:space="preserve">в </w:t>
      </w:r>
      <w:r w:rsidR="008E4772">
        <w:rPr>
          <w:rFonts w:ascii="Times New Roman" w:hAnsi="Times New Roman"/>
          <w:sz w:val="24"/>
          <w:szCs w:val="24"/>
        </w:rPr>
        <w:t>Извещении</w:t>
      </w:r>
      <w:r>
        <w:rPr>
          <w:rFonts w:ascii="Times New Roman" w:hAnsi="Times New Roman"/>
          <w:sz w:val="24"/>
          <w:szCs w:val="24"/>
        </w:rPr>
        <w:t>.</w:t>
      </w:r>
    </w:p>
    <w:p w:rsidR="007D5E86" w:rsidRPr="006E7AE0"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 xml:space="preserve">В рамках рассмотрения </w:t>
      </w:r>
      <w:r>
        <w:rPr>
          <w:rFonts w:ascii="Times New Roman" w:hAnsi="Times New Roman"/>
          <w:sz w:val="24"/>
          <w:szCs w:val="24"/>
        </w:rPr>
        <w:t>первых частей заявок</w:t>
      </w:r>
      <w:r w:rsidRPr="006E7AE0">
        <w:rPr>
          <w:rFonts w:ascii="Times New Roman" w:hAnsi="Times New Roman"/>
          <w:sz w:val="24"/>
          <w:szCs w:val="24"/>
        </w:rPr>
        <w:t xml:space="preserve"> КЗ принимает решение о признании заявок соответствующими либо не соответствующими требованиям</w:t>
      </w:r>
      <w:r>
        <w:rPr>
          <w:rFonts w:ascii="Times New Roman" w:hAnsi="Times New Roman"/>
          <w:sz w:val="24"/>
          <w:szCs w:val="24"/>
        </w:rPr>
        <w:t xml:space="preserve"> документации о закупке на основании установленных в документации</w:t>
      </w:r>
      <w:r w:rsidR="00C9465D">
        <w:rPr>
          <w:rFonts w:ascii="Times New Roman" w:hAnsi="Times New Roman"/>
          <w:sz w:val="24"/>
          <w:szCs w:val="24"/>
        </w:rPr>
        <w:t xml:space="preserve"> требованиям</w:t>
      </w:r>
      <w:r>
        <w:rPr>
          <w:rFonts w:ascii="Times New Roman" w:hAnsi="Times New Roman"/>
          <w:sz w:val="24"/>
          <w:szCs w:val="24"/>
        </w:rPr>
        <w:t>.</w:t>
      </w:r>
    </w:p>
    <w:p w:rsidR="007D5E86" w:rsidRPr="006E7AE0"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 xml:space="preserve">Участники процедуры закупки, </w:t>
      </w:r>
      <w:r>
        <w:rPr>
          <w:rFonts w:ascii="Times New Roman" w:hAnsi="Times New Roman"/>
          <w:sz w:val="24"/>
          <w:szCs w:val="24"/>
        </w:rPr>
        <w:t>первые части заявок</w:t>
      </w:r>
      <w:r w:rsidRPr="006E7AE0">
        <w:rPr>
          <w:rFonts w:ascii="Times New Roman" w:hAnsi="Times New Roman"/>
          <w:sz w:val="24"/>
          <w:szCs w:val="24"/>
        </w:rPr>
        <w:t xml:space="preserve"> которых признаны соответствующими требованиям документации о закупке, допускаются к </w:t>
      </w:r>
      <w:r>
        <w:rPr>
          <w:rFonts w:ascii="Times New Roman" w:hAnsi="Times New Roman"/>
          <w:sz w:val="24"/>
          <w:szCs w:val="24"/>
        </w:rPr>
        <w:t>дальнейшему участию в процедуре закупки</w:t>
      </w:r>
      <w:r w:rsidRPr="006E7AE0">
        <w:rPr>
          <w:rFonts w:ascii="Times New Roman" w:hAnsi="Times New Roman"/>
          <w:sz w:val="24"/>
          <w:szCs w:val="24"/>
        </w:rPr>
        <w:t xml:space="preserve">. Участники процедуры закупки, </w:t>
      </w:r>
      <w:r>
        <w:rPr>
          <w:rFonts w:ascii="Times New Roman" w:hAnsi="Times New Roman"/>
          <w:sz w:val="24"/>
          <w:szCs w:val="24"/>
        </w:rPr>
        <w:t>первые части заявок</w:t>
      </w:r>
      <w:r w:rsidRPr="006E7AE0">
        <w:rPr>
          <w:rFonts w:ascii="Times New Roman" w:hAnsi="Times New Roman"/>
          <w:sz w:val="24"/>
          <w:szCs w:val="24"/>
        </w:rPr>
        <w:t xml:space="preserve"> которых признаны не соответствующими требованиям документации о закупке, в дальнейшей процедуре закупки не участвуют.</w:t>
      </w:r>
    </w:p>
    <w:p w:rsidR="007D5E86" w:rsidRPr="006E7AE0"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Рассмотрение</w:t>
      </w:r>
      <w:r>
        <w:rPr>
          <w:rFonts w:ascii="Times New Roman" w:hAnsi="Times New Roman"/>
          <w:sz w:val="24"/>
          <w:szCs w:val="24"/>
        </w:rPr>
        <w:t xml:space="preserve"> первых частей </w:t>
      </w:r>
      <w:r w:rsidRPr="006E7AE0">
        <w:rPr>
          <w:rFonts w:ascii="Times New Roman" w:hAnsi="Times New Roman"/>
          <w:sz w:val="24"/>
          <w:szCs w:val="24"/>
        </w:rPr>
        <w:t>заявок производится КЗ только на основании анализа представленных в составе заявок документов и сведений.</w:t>
      </w:r>
    </w:p>
    <w:p w:rsidR="007D5E86" w:rsidRPr="006E7AE0" w:rsidRDefault="007D5E86" w:rsidP="007D5E86">
      <w:pPr>
        <w:pStyle w:val="4"/>
        <w:numPr>
          <w:ilvl w:val="0"/>
          <w:numId w:val="0"/>
        </w:numPr>
        <w:rPr>
          <w:rFonts w:ascii="Times New Roman" w:hAnsi="Times New Roman"/>
          <w:sz w:val="24"/>
          <w:szCs w:val="24"/>
        </w:rPr>
      </w:pPr>
      <w:r w:rsidRPr="00E21971">
        <w:rPr>
          <w:rFonts w:ascii="Times New Roman" w:eastAsia="Calibri" w:hAnsi="Times New Roman"/>
          <w:sz w:val="24"/>
          <w:szCs w:val="24"/>
          <w:lang w:eastAsia="en-US"/>
        </w:rPr>
        <w:t>В ходе рассмотрения первых частей заявок</w:t>
      </w:r>
      <w:r>
        <w:rPr>
          <w:rFonts w:ascii="Times New Roman" w:eastAsia="Calibri" w:hAnsi="Times New Roman"/>
          <w:sz w:val="24"/>
          <w:szCs w:val="24"/>
          <w:lang w:eastAsia="en-US"/>
        </w:rPr>
        <w:t xml:space="preserve"> КЗ</w:t>
      </w:r>
      <w:r w:rsidRPr="006E7AE0">
        <w:rPr>
          <w:rFonts w:ascii="Times New Roman" w:hAnsi="Times New Roman"/>
          <w:sz w:val="24"/>
          <w:szCs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D5E86" w:rsidRPr="006E7AE0"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7D5E86" w:rsidRPr="006E7AE0" w:rsidRDefault="007D5E86" w:rsidP="007D5E86">
      <w:pPr>
        <w:pStyle w:val="4"/>
        <w:keepNext/>
        <w:numPr>
          <w:ilvl w:val="0"/>
          <w:numId w:val="0"/>
        </w:numPr>
        <w:rPr>
          <w:rFonts w:ascii="Times New Roman" w:hAnsi="Times New Roman"/>
          <w:sz w:val="24"/>
          <w:szCs w:val="24"/>
        </w:rPr>
      </w:pPr>
      <w:bookmarkStart w:id="28" w:name="_Ref300579486"/>
      <w:r w:rsidRPr="006E7AE0">
        <w:rPr>
          <w:rFonts w:ascii="Times New Roman" w:hAnsi="Times New Roman"/>
          <w:sz w:val="24"/>
          <w:szCs w:val="24"/>
        </w:rPr>
        <w:t>В ходе проведения процедуры рассмотрения</w:t>
      </w:r>
      <w:r>
        <w:rPr>
          <w:rFonts w:ascii="Times New Roman" w:hAnsi="Times New Roman"/>
          <w:sz w:val="24"/>
          <w:szCs w:val="24"/>
        </w:rPr>
        <w:t xml:space="preserve"> первых частей</w:t>
      </w:r>
      <w:r w:rsidRPr="006E7AE0">
        <w:rPr>
          <w:rFonts w:ascii="Times New Roman" w:hAnsi="Times New Roman"/>
          <w:sz w:val="24"/>
          <w:szCs w:val="24"/>
        </w:rPr>
        <w:t xml:space="preserve"> заявок КЗ в отношении каждой поступившей заявки осуществляет следующие действия:</w:t>
      </w:r>
    </w:p>
    <w:p w:rsidR="007D5E86" w:rsidRPr="006E7AE0" w:rsidRDefault="007D5E86" w:rsidP="007D5E86">
      <w:pPr>
        <w:pStyle w:val="5"/>
        <w:ind w:left="567" w:firstLine="0"/>
        <w:rPr>
          <w:rFonts w:ascii="Times New Roman" w:hAnsi="Times New Roman"/>
          <w:sz w:val="24"/>
          <w:szCs w:val="24"/>
        </w:rPr>
      </w:pPr>
      <w:r w:rsidRPr="006E7AE0">
        <w:rPr>
          <w:rFonts w:ascii="Times New Roman" w:hAnsi="Times New Roman"/>
          <w:sz w:val="24"/>
          <w:szCs w:val="24"/>
        </w:rPr>
        <w:t xml:space="preserve">проверку содержания </w:t>
      </w:r>
      <w:r>
        <w:rPr>
          <w:rFonts w:ascii="Times New Roman" w:hAnsi="Times New Roman"/>
          <w:sz w:val="24"/>
          <w:szCs w:val="24"/>
        </w:rPr>
        <w:t xml:space="preserve">и оформления первой части </w:t>
      </w:r>
      <w:r w:rsidRPr="006E7AE0">
        <w:rPr>
          <w:rFonts w:ascii="Times New Roman" w:hAnsi="Times New Roman"/>
          <w:sz w:val="24"/>
          <w:szCs w:val="24"/>
        </w:rPr>
        <w:t>заявки на соответствие требованиям;</w:t>
      </w:r>
    </w:p>
    <w:p w:rsidR="007D5E86" w:rsidRPr="006E7AE0" w:rsidRDefault="007D5E86" w:rsidP="007D5E86">
      <w:pPr>
        <w:pStyle w:val="5"/>
        <w:ind w:left="567" w:firstLine="0"/>
        <w:rPr>
          <w:rFonts w:ascii="Times New Roman" w:hAnsi="Times New Roman"/>
          <w:sz w:val="24"/>
          <w:szCs w:val="24"/>
        </w:rPr>
      </w:pPr>
      <w:bookmarkStart w:id="29" w:name="_Ref293497338"/>
      <w:r w:rsidRPr="006E7AE0">
        <w:rPr>
          <w:rFonts w:ascii="Times New Roman" w:hAnsi="Times New Roman"/>
          <w:sz w:val="24"/>
          <w:szCs w:val="24"/>
        </w:rPr>
        <w:t>проверку соответствия предлагаемой продукции и условий исполнения договора требованиям;</w:t>
      </w:r>
      <w:bookmarkEnd w:id="29"/>
    </w:p>
    <w:p w:rsidR="007D5E86" w:rsidRPr="006E7AE0" w:rsidRDefault="007D5E86" w:rsidP="007D5E86">
      <w:pPr>
        <w:pStyle w:val="5"/>
        <w:ind w:left="567" w:firstLine="0"/>
        <w:rPr>
          <w:rFonts w:ascii="Times New Roman" w:hAnsi="Times New Roman"/>
          <w:sz w:val="24"/>
          <w:szCs w:val="24"/>
        </w:rPr>
      </w:pPr>
      <w:r w:rsidRPr="006E7AE0">
        <w:rPr>
          <w:rFonts w:ascii="Times New Roman" w:hAnsi="Times New Roman"/>
          <w:sz w:val="24"/>
          <w:szCs w:val="24"/>
        </w:rPr>
        <w:t xml:space="preserve">проверку соблюдения порядка описания продукции, предлагаемой к поставке в составе </w:t>
      </w:r>
      <w:r>
        <w:rPr>
          <w:rFonts w:ascii="Times New Roman" w:hAnsi="Times New Roman"/>
          <w:sz w:val="24"/>
          <w:szCs w:val="24"/>
        </w:rPr>
        <w:t xml:space="preserve">первой части </w:t>
      </w:r>
      <w:r w:rsidRPr="006E7AE0">
        <w:rPr>
          <w:rFonts w:ascii="Times New Roman" w:hAnsi="Times New Roman"/>
          <w:sz w:val="24"/>
          <w:szCs w:val="24"/>
        </w:rPr>
        <w:t xml:space="preserve">заявки на участие в закупке, на соответствие требованиям, установленным </w:t>
      </w:r>
      <w:r>
        <w:rPr>
          <w:rFonts w:ascii="Times New Roman" w:hAnsi="Times New Roman"/>
          <w:sz w:val="24"/>
          <w:szCs w:val="24"/>
        </w:rPr>
        <w:t>в документации</w:t>
      </w:r>
      <w:r w:rsidRPr="006E7AE0">
        <w:rPr>
          <w:rFonts w:ascii="Times New Roman" w:hAnsi="Times New Roman"/>
          <w:sz w:val="24"/>
          <w:szCs w:val="24"/>
        </w:rPr>
        <w:t>;</w:t>
      </w:r>
    </w:p>
    <w:p w:rsidR="007D5E86" w:rsidRPr="006E7AE0" w:rsidRDefault="007D5E86" w:rsidP="007D5E86">
      <w:pPr>
        <w:pStyle w:val="5"/>
        <w:ind w:left="567" w:firstLine="0"/>
        <w:rPr>
          <w:rFonts w:ascii="Times New Roman" w:hAnsi="Times New Roman"/>
          <w:sz w:val="24"/>
          <w:szCs w:val="24"/>
        </w:rPr>
      </w:pPr>
      <w:r w:rsidRPr="006E7AE0">
        <w:rPr>
          <w:rFonts w:ascii="Times New Roman" w:hAnsi="Times New Roman"/>
          <w:sz w:val="24"/>
          <w:szCs w:val="24"/>
        </w:rPr>
        <w:t xml:space="preserve">принятие решения о допуске или об отказе в допуске к дальнейшему участию в </w:t>
      </w:r>
      <w:r>
        <w:rPr>
          <w:rFonts w:ascii="Times New Roman" w:hAnsi="Times New Roman"/>
          <w:sz w:val="24"/>
          <w:szCs w:val="24"/>
        </w:rPr>
        <w:t>процедуре закупки</w:t>
      </w:r>
      <w:r w:rsidRPr="006E7AE0">
        <w:rPr>
          <w:rFonts w:ascii="Times New Roman" w:hAnsi="Times New Roman"/>
          <w:sz w:val="24"/>
          <w:szCs w:val="24"/>
        </w:rPr>
        <w:t xml:space="preserve"> в соответствии с </w:t>
      </w:r>
      <w:r>
        <w:rPr>
          <w:rFonts w:ascii="Times New Roman" w:hAnsi="Times New Roman"/>
          <w:sz w:val="24"/>
          <w:szCs w:val="24"/>
        </w:rPr>
        <w:t>требованиями, установленными в документации.</w:t>
      </w:r>
    </w:p>
    <w:p w:rsidR="007D5E86" w:rsidRPr="006E7AE0" w:rsidRDefault="007D5E86" w:rsidP="007D5E86">
      <w:pPr>
        <w:pStyle w:val="4"/>
        <w:keepNext/>
        <w:numPr>
          <w:ilvl w:val="0"/>
          <w:numId w:val="0"/>
        </w:numPr>
        <w:ind w:left="1134"/>
        <w:rPr>
          <w:rFonts w:ascii="Times New Roman" w:hAnsi="Times New Roman"/>
          <w:sz w:val="24"/>
          <w:szCs w:val="24"/>
        </w:rPr>
      </w:pPr>
      <w:bookmarkStart w:id="30" w:name="_Ref409636113"/>
      <w:r w:rsidRPr="006E7AE0">
        <w:rPr>
          <w:rFonts w:ascii="Times New Roman" w:hAnsi="Times New Roman"/>
          <w:sz w:val="24"/>
          <w:szCs w:val="24"/>
        </w:rPr>
        <w:t>КЗ отклоняет заявку участника процедуры закупки по следующим основаниям:</w:t>
      </w:r>
      <w:bookmarkEnd w:id="30"/>
    </w:p>
    <w:p w:rsidR="007D5E86" w:rsidRDefault="007D5E86" w:rsidP="00C9465D">
      <w:pPr>
        <w:pStyle w:val="5"/>
        <w:ind w:left="709" w:firstLine="0"/>
        <w:rPr>
          <w:rFonts w:ascii="Times New Roman" w:hAnsi="Times New Roman"/>
          <w:sz w:val="24"/>
          <w:szCs w:val="24"/>
        </w:rPr>
      </w:pPr>
      <w:r w:rsidRPr="007D5E86">
        <w:rPr>
          <w:rFonts w:ascii="Times New Roman" w:hAnsi="Times New Roman"/>
          <w:sz w:val="24"/>
          <w:szCs w:val="24"/>
        </w:rPr>
        <w:t xml:space="preserve">непредставление в составе первой части заявки документов и сведений, (за исключением сведений и копий документов, требующихся исключительно для целей оценки и сопоставления заявок); нарушение требований документации о закупке к содержанию и оформлению первой части заявки, </w:t>
      </w:r>
    </w:p>
    <w:p w:rsidR="007D5E86" w:rsidRPr="007D5E86" w:rsidRDefault="007D5E86" w:rsidP="00C9465D">
      <w:pPr>
        <w:pStyle w:val="5"/>
        <w:ind w:left="709" w:firstLine="0"/>
        <w:rPr>
          <w:rStyle w:val="FontStyle19"/>
          <w:b w:val="0"/>
          <w:bCs w:val="0"/>
          <w:sz w:val="24"/>
          <w:szCs w:val="24"/>
        </w:rPr>
      </w:pPr>
      <w:r w:rsidRPr="007D5E86">
        <w:rPr>
          <w:rStyle w:val="FontStyle19"/>
          <w:sz w:val="24"/>
          <w:szCs w:val="24"/>
        </w:rPr>
        <w:lastRenderedPageBreak/>
        <w:t xml:space="preserve">несоответствие предлагаемой продукции и/или условий исполнения договора требованиям </w:t>
      </w:r>
    </w:p>
    <w:p w:rsidR="007D5E86" w:rsidRPr="006E7AE0" w:rsidRDefault="007D5E86" w:rsidP="007D5E86">
      <w:pPr>
        <w:pStyle w:val="5"/>
        <w:ind w:left="709" w:firstLine="0"/>
        <w:rPr>
          <w:rFonts w:ascii="Times New Roman" w:hAnsi="Times New Roman"/>
          <w:sz w:val="24"/>
          <w:szCs w:val="24"/>
        </w:rPr>
      </w:pPr>
      <w:r w:rsidRPr="006E7AE0">
        <w:rPr>
          <w:rFonts w:ascii="Times New Roman" w:hAnsi="Times New Roman"/>
          <w:sz w:val="24"/>
          <w:szCs w:val="24"/>
        </w:rPr>
        <w:t>несоблюдение требований</w:t>
      </w:r>
      <w:r>
        <w:rPr>
          <w:rFonts w:ascii="Times New Roman" w:hAnsi="Times New Roman"/>
          <w:sz w:val="24"/>
          <w:szCs w:val="24"/>
        </w:rPr>
        <w:t xml:space="preserve"> </w:t>
      </w:r>
      <w:r w:rsidRPr="006E7AE0">
        <w:rPr>
          <w:rFonts w:ascii="Times New Roman" w:hAnsi="Times New Roman"/>
          <w:sz w:val="24"/>
          <w:szCs w:val="24"/>
        </w:rPr>
        <w:t>к описанию продукции, предлагаемой к поставке в составе</w:t>
      </w:r>
      <w:r w:rsidRPr="00F92687">
        <w:rPr>
          <w:rFonts w:ascii="Times New Roman" w:hAnsi="Times New Roman"/>
          <w:sz w:val="24"/>
          <w:szCs w:val="24"/>
        </w:rPr>
        <w:t xml:space="preserve"> </w:t>
      </w:r>
      <w:r>
        <w:rPr>
          <w:rFonts w:ascii="Times New Roman" w:hAnsi="Times New Roman"/>
          <w:sz w:val="24"/>
          <w:szCs w:val="24"/>
        </w:rPr>
        <w:t>первой части</w:t>
      </w:r>
      <w:r w:rsidRPr="006E7AE0">
        <w:rPr>
          <w:rFonts w:ascii="Times New Roman" w:hAnsi="Times New Roman"/>
          <w:sz w:val="24"/>
          <w:szCs w:val="24"/>
        </w:rPr>
        <w:t xml:space="preserve"> заявки;</w:t>
      </w:r>
    </w:p>
    <w:p w:rsidR="007D5E86" w:rsidRDefault="007D5E86" w:rsidP="007D5E86">
      <w:pPr>
        <w:pStyle w:val="5"/>
        <w:ind w:left="709" w:firstLine="0"/>
        <w:rPr>
          <w:rStyle w:val="FontStyle19"/>
          <w:b w:val="0"/>
          <w:sz w:val="24"/>
          <w:szCs w:val="24"/>
        </w:rPr>
      </w:pPr>
      <w:r w:rsidRPr="006E7AE0">
        <w:rPr>
          <w:rStyle w:val="FontStyle19"/>
          <w:sz w:val="24"/>
          <w:szCs w:val="24"/>
        </w:rPr>
        <w:t xml:space="preserve">наличие в составе </w:t>
      </w:r>
      <w:r>
        <w:rPr>
          <w:rFonts w:ascii="Times New Roman" w:hAnsi="Times New Roman"/>
          <w:sz w:val="24"/>
          <w:szCs w:val="24"/>
        </w:rPr>
        <w:t xml:space="preserve">первой части </w:t>
      </w:r>
      <w:r w:rsidRPr="006E7AE0">
        <w:rPr>
          <w:rStyle w:val="FontStyle19"/>
          <w:sz w:val="24"/>
          <w:szCs w:val="24"/>
        </w:rPr>
        <w:t>заявки недостоверных сведений</w:t>
      </w:r>
      <w:r w:rsidRPr="00F92687">
        <w:rPr>
          <w:rStyle w:val="FontStyle19"/>
          <w:sz w:val="24"/>
          <w:szCs w:val="24"/>
        </w:rPr>
        <w:t>;</w:t>
      </w:r>
    </w:p>
    <w:p w:rsidR="007D5E86" w:rsidRPr="00F92687" w:rsidRDefault="007D5E86" w:rsidP="007D5E86">
      <w:pPr>
        <w:pStyle w:val="5"/>
        <w:ind w:left="709" w:firstLine="0"/>
        <w:rPr>
          <w:rFonts w:ascii="Times New Roman" w:hAnsi="Times New Roman"/>
          <w:bCs/>
          <w:sz w:val="24"/>
          <w:szCs w:val="24"/>
        </w:rPr>
      </w:pPr>
      <w:r>
        <w:rPr>
          <w:rStyle w:val="FontStyle19"/>
          <w:sz w:val="24"/>
          <w:szCs w:val="24"/>
        </w:rPr>
        <w:t xml:space="preserve">наличие в составе </w:t>
      </w:r>
      <w:r>
        <w:rPr>
          <w:rFonts w:ascii="Times New Roman" w:hAnsi="Times New Roman"/>
          <w:sz w:val="24"/>
          <w:szCs w:val="24"/>
        </w:rPr>
        <w:t>первой части заявки сведений и документов, позволяющих идентифицировать наименование участника закупки, подавшего такую заявку</w:t>
      </w:r>
      <w:r w:rsidRPr="00F92687">
        <w:rPr>
          <w:rFonts w:ascii="Times New Roman" w:hAnsi="Times New Roman"/>
          <w:sz w:val="24"/>
          <w:szCs w:val="24"/>
        </w:rPr>
        <w:t>;</w:t>
      </w:r>
    </w:p>
    <w:p w:rsidR="007D5E86" w:rsidRPr="006E7AE0" w:rsidRDefault="007D5E86" w:rsidP="007D5E86">
      <w:pPr>
        <w:pStyle w:val="5"/>
        <w:ind w:left="709" w:firstLine="0"/>
        <w:rPr>
          <w:rStyle w:val="FontStyle19"/>
          <w:b w:val="0"/>
          <w:sz w:val="24"/>
          <w:szCs w:val="24"/>
        </w:rPr>
      </w:pPr>
      <w:r>
        <w:rPr>
          <w:rStyle w:val="FontStyle19"/>
          <w:sz w:val="24"/>
          <w:szCs w:val="24"/>
        </w:rPr>
        <w:t>наличие в составе первой части заявки сведений о ценовом предложении участника закупки, подавшего такую заявку.</w:t>
      </w:r>
    </w:p>
    <w:p w:rsidR="007D5E86" w:rsidRPr="006E7AE0" w:rsidRDefault="007D5E86" w:rsidP="007D5E86">
      <w:pPr>
        <w:pStyle w:val="a0"/>
        <w:ind w:left="0" w:firstLine="0"/>
        <w:rPr>
          <w:rFonts w:ascii="Times New Roman" w:hAnsi="Times New Roman"/>
          <w:sz w:val="24"/>
          <w:szCs w:val="24"/>
        </w:rPr>
      </w:pPr>
      <w:r w:rsidRPr="006E7AE0">
        <w:rPr>
          <w:rFonts w:ascii="Times New Roman" w:hAnsi="Times New Roman"/>
          <w:sz w:val="24"/>
          <w:szCs w:val="24"/>
        </w:rPr>
        <w:t>Отклонение заявки участника процедуры закупки по иным основаниям не допускается.</w:t>
      </w:r>
      <w:r>
        <w:rPr>
          <w:rFonts w:ascii="Times New Roman" w:hAnsi="Times New Roman"/>
          <w:sz w:val="24"/>
          <w:szCs w:val="24"/>
        </w:rPr>
        <w:t xml:space="preserve"> </w:t>
      </w:r>
      <w:r w:rsidRPr="00892FBA">
        <w:rPr>
          <w:rFonts w:ascii="Times New Roman" w:hAnsi="Times New Roman"/>
          <w:sz w:val="24"/>
          <w:szCs w:val="24"/>
        </w:rPr>
        <w:t>Не допускается отклонение заявки в связи с несоответствием предложения участника в отношении предмета закупки, подготовленного в соответствии с требованиями к описанию продукции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rsidR="007D5E86" w:rsidRPr="006E7AE0" w:rsidRDefault="007D5E86" w:rsidP="007D5E86">
      <w:pPr>
        <w:pStyle w:val="4"/>
        <w:keepNext/>
        <w:numPr>
          <w:ilvl w:val="0"/>
          <w:numId w:val="0"/>
        </w:numPr>
        <w:rPr>
          <w:rFonts w:ascii="Times New Roman" w:hAnsi="Times New Roman"/>
          <w:sz w:val="24"/>
          <w:szCs w:val="24"/>
        </w:rPr>
      </w:pPr>
      <w:bookmarkStart w:id="31" w:name="_Ref534416997"/>
      <w:r w:rsidRPr="006E7AE0">
        <w:rPr>
          <w:rFonts w:ascii="Times New Roman" w:hAnsi="Times New Roman"/>
          <w:sz w:val="24"/>
          <w:szCs w:val="24"/>
        </w:rPr>
        <w:t>В ходе проведения рассмотрения</w:t>
      </w:r>
      <w:r>
        <w:rPr>
          <w:rFonts w:ascii="Times New Roman" w:hAnsi="Times New Roman"/>
          <w:sz w:val="24"/>
          <w:szCs w:val="24"/>
        </w:rPr>
        <w:t xml:space="preserve"> первых частей</w:t>
      </w:r>
      <w:r w:rsidRPr="006E7AE0">
        <w:rPr>
          <w:rFonts w:ascii="Times New Roman" w:hAnsi="Times New Roman"/>
          <w:sz w:val="24"/>
          <w:szCs w:val="24"/>
        </w:rPr>
        <w:t xml:space="preserve"> заявок проводится заседание КЗ, итоги которого оформляются протоколом рассмотрения</w:t>
      </w:r>
      <w:r>
        <w:rPr>
          <w:rFonts w:ascii="Times New Roman" w:hAnsi="Times New Roman"/>
          <w:sz w:val="24"/>
          <w:szCs w:val="24"/>
        </w:rPr>
        <w:t xml:space="preserve"> первых частей</w:t>
      </w:r>
      <w:r w:rsidRPr="006E7AE0">
        <w:rPr>
          <w:rFonts w:ascii="Times New Roman" w:hAnsi="Times New Roman"/>
          <w:sz w:val="24"/>
          <w:szCs w:val="24"/>
        </w:rPr>
        <w:t xml:space="preserve"> заявок. В этот протокол включаются следующие сведения:</w:t>
      </w:r>
      <w:bookmarkEnd w:id="31"/>
    </w:p>
    <w:p w:rsidR="007D5E86" w:rsidRPr="006E7AE0" w:rsidRDefault="007D5E86" w:rsidP="007D5E86">
      <w:pPr>
        <w:pStyle w:val="5"/>
        <w:ind w:left="993" w:hanging="1"/>
        <w:rPr>
          <w:rFonts w:ascii="Times New Roman" w:hAnsi="Times New Roman"/>
          <w:sz w:val="24"/>
          <w:szCs w:val="24"/>
        </w:rPr>
      </w:pPr>
      <w:bookmarkStart w:id="32" w:name="_Ref503641588"/>
      <w:bookmarkStart w:id="33" w:name="_Ref411862370"/>
      <w:r w:rsidRPr="006E7AE0">
        <w:rPr>
          <w:rFonts w:ascii="Times New Roman" w:hAnsi="Times New Roman"/>
          <w:sz w:val="24"/>
          <w:szCs w:val="24"/>
        </w:rPr>
        <w:t xml:space="preserve">дата подписания протокола; </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 xml:space="preserve">номер протокола; </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наименование предмета закупки;</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 xml:space="preserve">дата и время проведения процедуры рассмотрения </w:t>
      </w:r>
      <w:r>
        <w:rPr>
          <w:rFonts w:ascii="Times New Roman" w:hAnsi="Times New Roman"/>
          <w:sz w:val="24"/>
          <w:szCs w:val="24"/>
        </w:rPr>
        <w:t xml:space="preserve">первых частей </w:t>
      </w:r>
      <w:r w:rsidRPr="006E7AE0">
        <w:rPr>
          <w:rFonts w:ascii="Times New Roman" w:hAnsi="Times New Roman"/>
          <w:sz w:val="24"/>
          <w:szCs w:val="24"/>
        </w:rPr>
        <w:t>заявок;</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наименование КЗ, количество членов КЗ и количество присутствующих членов КЗ, наличие кворума для принятия решений;</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 xml:space="preserve">количество </w:t>
      </w:r>
      <w:r>
        <w:rPr>
          <w:rFonts w:ascii="Times New Roman" w:hAnsi="Times New Roman"/>
          <w:sz w:val="24"/>
          <w:szCs w:val="24"/>
        </w:rPr>
        <w:t xml:space="preserve">первых частей </w:t>
      </w:r>
      <w:r w:rsidRPr="006E7AE0">
        <w:rPr>
          <w:rFonts w:ascii="Times New Roman" w:hAnsi="Times New Roman"/>
          <w:sz w:val="24"/>
          <w:szCs w:val="24"/>
        </w:rPr>
        <w:t xml:space="preserve">поданных на участие в закупке заявок, а также дата и время регистрации каждой </w:t>
      </w:r>
      <w:r>
        <w:rPr>
          <w:rFonts w:ascii="Times New Roman" w:hAnsi="Times New Roman"/>
          <w:sz w:val="24"/>
          <w:szCs w:val="24"/>
        </w:rPr>
        <w:t>заявки</w:t>
      </w:r>
      <w:r w:rsidRPr="006E7AE0">
        <w:rPr>
          <w:rFonts w:ascii="Times New Roman" w:hAnsi="Times New Roman"/>
          <w:sz w:val="24"/>
          <w:szCs w:val="24"/>
        </w:rPr>
        <w:t>;</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 xml:space="preserve">сведения об идентификационных номерах участников процедуры закупки, </w:t>
      </w:r>
      <w:r>
        <w:rPr>
          <w:rFonts w:ascii="Times New Roman" w:hAnsi="Times New Roman"/>
          <w:sz w:val="24"/>
          <w:szCs w:val="24"/>
        </w:rPr>
        <w:t>первые части заявок</w:t>
      </w:r>
      <w:r w:rsidRPr="006E7AE0">
        <w:rPr>
          <w:rFonts w:ascii="Times New Roman" w:hAnsi="Times New Roman"/>
          <w:sz w:val="24"/>
          <w:szCs w:val="24"/>
        </w:rPr>
        <w:t xml:space="preserve"> которых были рассмотрены;</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 xml:space="preserve">результаты рассмотрения </w:t>
      </w:r>
      <w:r>
        <w:rPr>
          <w:rFonts w:ascii="Times New Roman" w:hAnsi="Times New Roman"/>
          <w:sz w:val="24"/>
          <w:szCs w:val="24"/>
        </w:rPr>
        <w:t xml:space="preserve">первых частей </w:t>
      </w:r>
      <w:r w:rsidRPr="006E7AE0">
        <w:rPr>
          <w:rFonts w:ascii="Times New Roman" w:hAnsi="Times New Roman"/>
          <w:sz w:val="24"/>
          <w:szCs w:val="24"/>
        </w:rPr>
        <w:t>заявок на участие в закупке с указанием в том числе:</w:t>
      </w:r>
    </w:p>
    <w:p w:rsidR="007D5E86" w:rsidRPr="006E7AE0" w:rsidRDefault="007D5E86" w:rsidP="007D5E86">
      <w:pPr>
        <w:pStyle w:val="5"/>
        <w:numPr>
          <w:ilvl w:val="0"/>
          <w:numId w:val="0"/>
        </w:numPr>
        <w:ind w:left="993" w:hanging="1"/>
        <w:rPr>
          <w:rFonts w:ascii="Times New Roman" w:hAnsi="Times New Roman"/>
          <w:sz w:val="24"/>
          <w:szCs w:val="24"/>
        </w:rPr>
      </w:pPr>
      <w:r w:rsidRPr="006E7AE0">
        <w:rPr>
          <w:rFonts w:ascii="Times New Roman" w:hAnsi="Times New Roman"/>
          <w:sz w:val="24"/>
          <w:szCs w:val="24"/>
        </w:rPr>
        <w:t>а)</w:t>
      </w:r>
      <w:r w:rsidRPr="006E7AE0">
        <w:rPr>
          <w:rFonts w:ascii="Times New Roman" w:hAnsi="Times New Roman"/>
          <w:sz w:val="24"/>
          <w:szCs w:val="24"/>
        </w:rPr>
        <w:tab/>
        <w:t xml:space="preserve">количества заявок на участие в закупке, которые </w:t>
      </w:r>
      <w:r>
        <w:rPr>
          <w:rFonts w:ascii="Times New Roman" w:hAnsi="Times New Roman"/>
          <w:sz w:val="24"/>
          <w:szCs w:val="24"/>
        </w:rPr>
        <w:t xml:space="preserve">были </w:t>
      </w:r>
      <w:r w:rsidRPr="006E7AE0">
        <w:rPr>
          <w:rFonts w:ascii="Times New Roman" w:hAnsi="Times New Roman"/>
          <w:sz w:val="24"/>
          <w:szCs w:val="24"/>
        </w:rPr>
        <w:t>отклонены;</w:t>
      </w:r>
    </w:p>
    <w:p w:rsidR="007D5E86" w:rsidRPr="006E7AE0" w:rsidRDefault="007D5E86" w:rsidP="007D5E86">
      <w:pPr>
        <w:pStyle w:val="5"/>
        <w:numPr>
          <w:ilvl w:val="0"/>
          <w:numId w:val="0"/>
        </w:numPr>
        <w:ind w:left="993" w:hanging="1"/>
        <w:rPr>
          <w:rFonts w:ascii="Times New Roman" w:hAnsi="Times New Roman"/>
          <w:sz w:val="24"/>
          <w:szCs w:val="24"/>
        </w:rPr>
      </w:pPr>
      <w:r w:rsidRPr="006E7AE0">
        <w:rPr>
          <w:rFonts w:ascii="Times New Roman" w:hAnsi="Times New Roman"/>
          <w:sz w:val="24"/>
          <w:szCs w:val="24"/>
        </w:rPr>
        <w:t>б)</w:t>
      </w:r>
      <w:r w:rsidRPr="006E7AE0">
        <w:rPr>
          <w:rFonts w:ascii="Times New Roman" w:hAnsi="Times New Roman"/>
          <w:sz w:val="24"/>
          <w:szCs w:val="24"/>
        </w:rPr>
        <w:tab/>
        <w:t xml:space="preserve">оснований отклонения каждой заявки на участие в закупке с указанием положений документации о закупке, которым не соответствует такая заявка; </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результаты голосования членов КЗ, принявших участие в голосовании;</w:t>
      </w:r>
    </w:p>
    <w:p w:rsidR="007D5E86" w:rsidRPr="006E7AE0" w:rsidRDefault="007D5E86" w:rsidP="007D5E86">
      <w:pPr>
        <w:pStyle w:val="5"/>
        <w:ind w:left="993" w:hanging="1"/>
        <w:rPr>
          <w:rFonts w:ascii="Times New Roman" w:hAnsi="Times New Roman"/>
          <w:sz w:val="24"/>
          <w:szCs w:val="24"/>
        </w:rPr>
      </w:pPr>
      <w:r w:rsidRPr="006E7AE0">
        <w:rPr>
          <w:rFonts w:ascii="Times New Roman" w:hAnsi="Times New Roman"/>
          <w:sz w:val="24"/>
          <w:szCs w:val="24"/>
        </w:rPr>
        <w:t>иные сведения, которые КЗ сочтет нужным указать.</w:t>
      </w:r>
    </w:p>
    <w:bookmarkEnd w:id="32"/>
    <w:bookmarkEnd w:id="33"/>
    <w:p w:rsidR="007D5E86" w:rsidRPr="006E7AE0"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По результатам рассмотрения</w:t>
      </w:r>
      <w:r>
        <w:rPr>
          <w:rFonts w:ascii="Times New Roman" w:hAnsi="Times New Roman"/>
          <w:sz w:val="24"/>
          <w:szCs w:val="24"/>
        </w:rPr>
        <w:t xml:space="preserve"> первых частей</w:t>
      </w:r>
      <w:r w:rsidRPr="006E7AE0">
        <w:rPr>
          <w:rFonts w:ascii="Times New Roman" w:hAnsi="Times New Roman"/>
          <w:sz w:val="24"/>
          <w:szCs w:val="24"/>
        </w:rPr>
        <w:t xml:space="preserve"> заявок процедура закупки признается несостоявшейся в случае, если </w:t>
      </w:r>
      <w:r>
        <w:rPr>
          <w:rFonts w:ascii="Times New Roman" w:hAnsi="Times New Roman"/>
          <w:sz w:val="24"/>
          <w:szCs w:val="24"/>
        </w:rPr>
        <w:t>КЗ</w:t>
      </w:r>
      <w:r w:rsidRPr="006E7AE0">
        <w:rPr>
          <w:rFonts w:ascii="Times New Roman" w:hAnsi="Times New Roman"/>
          <w:sz w:val="24"/>
          <w:szCs w:val="24"/>
        </w:rPr>
        <w:t xml:space="preserve"> принято решение о признании менее 2 (двух) </w:t>
      </w:r>
      <w:r>
        <w:rPr>
          <w:rFonts w:ascii="Times New Roman" w:hAnsi="Times New Roman"/>
          <w:sz w:val="24"/>
          <w:szCs w:val="24"/>
        </w:rPr>
        <w:t xml:space="preserve">первых частей </w:t>
      </w:r>
      <w:r w:rsidRPr="006E7AE0">
        <w:rPr>
          <w:rFonts w:ascii="Times New Roman" w:hAnsi="Times New Roman"/>
          <w:sz w:val="24"/>
          <w:szCs w:val="24"/>
        </w:rPr>
        <w:t xml:space="preserve">заявок соответствующими требованиям документации о закупке. </w:t>
      </w:r>
    </w:p>
    <w:p w:rsidR="007D5E86"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lastRenderedPageBreak/>
        <w:t>Протокол рассмотрения</w:t>
      </w:r>
      <w:r>
        <w:rPr>
          <w:rFonts w:ascii="Times New Roman" w:hAnsi="Times New Roman"/>
          <w:sz w:val="24"/>
          <w:szCs w:val="24"/>
        </w:rPr>
        <w:t xml:space="preserve"> первых частей</w:t>
      </w:r>
      <w:r w:rsidRPr="006E7AE0">
        <w:rPr>
          <w:rFonts w:ascii="Times New Roman" w:hAnsi="Times New Roman"/>
          <w:sz w:val="24"/>
          <w:szCs w:val="24"/>
        </w:rPr>
        <w:t xml:space="preserve"> заявок официально размещается в срок не позднее 3 (трех) дней со дня подписания такого протокола.</w:t>
      </w:r>
    </w:p>
    <w:p w:rsidR="007D5E86" w:rsidRPr="00550BD0" w:rsidRDefault="007D5E86" w:rsidP="007D5E86">
      <w:pPr>
        <w:pStyle w:val="3"/>
        <w:numPr>
          <w:ilvl w:val="0"/>
          <w:numId w:val="0"/>
        </w:numPr>
        <w:ind w:left="2552"/>
        <w:rPr>
          <w:rFonts w:ascii="Times New Roman" w:hAnsi="Times New Roman"/>
          <w:sz w:val="24"/>
          <w:szCs w:val="24"/>
        </w:rPr>
      </w:pPr>
      <w:bookmarkStart w:id="34" w:name="_Ref525636277"/>
      <w:bookmarkStart w:id="35" w:name="_Toc527557343"/>
      <w:bookmarkStart w:id="36" w:name="_Ref419904112"/>
      <w:bookmarkStart w:id="37" w:name="_Toc518556055"/>
      <w:r w:rsidRPr="00550BD0">
        <w:rPr>
          <w:rFonts w:ascii="Times New Roman" w:hAnsi="Times New Roman"/>
          <w:sz w:val="24"/>
          <w:szCs w:val="24"/>
          <w:lang w:val="ru"/>
        </w:rPr>
        <w:t>Рассмотрение вторых частей заявок</w:t>
      </w:r>
      <w:bookmarkEnd w:id="34"/>
      <w:bookmarkEnd w:id="35"/>
      <w:r>
        <w:rPr>
          <w:rFonts w:ascii="Times New Roman" w:hAnsi="Times New Roman"/>
          <w:sz w:val="24"/>
          <w:szCs w:val="24"/>
          <w:lang w:val="ru"/>
        </w:rPr>
        <w:t xml:space="preserve">. </w:t>
      </w:r>
      <w:r w:rsidRPr="006F6D86">
        <w:rPr>
          <w:rFonts w:ascii="Times New Roman" w:hAnsi="Times New Roman"/>
          <w:sz w:val="24"/>
          <w:szCs w:val="24"/>
          <w:lang w:val="ru"/>
        </w:rPr>
        <w:t>Квалификационный отбор участников закупки.</w:t>
      </w:r>
    </w:p>
    <w:p w:rsidR="007D5E86" w:rsidRPr="00D335D3" w:rsidRDefault="007D5E86" w:rsidP="007D5E86">
      <w:pPr>
        <w:pStyle w:val="4"/>
        <w:numPr>
          <w:ilvl w:val="0"/>
          <w:numId w:val="0"/>
        </w:numPr>
        <w:rPr>
          <w:rFonts w:ascii="Times New Roman" w:hAnsi="Times New Roman"/>
          <w:sz w:val="24"/>
          <w:szCs w:val="24"/>
        </w:rPr>
      </w:pPr>
      <w:bookmarkStart w:id="38" w:name="_Toc525591743"/>
      <w:bookmarkStart w:id="39" w:name="_Toc525650862"/>
      <w:bookmarkStart w:id="40" w:name="_Toc525915604"/>
      <w:bookmarkStart w:id="41" w:name="_Toc525917721"/>
      <w:bookmarkStart w:id="42" w:name="_Toc525918021"/>
      <w:bookmarkStart w:id="43" w:name="_Toc525918322"/>
      <w:bookmarkStart w:id="44" w:name="_Toc526259079"/>
      <w:bookmarkEnd w:id="36"/>
      <w:bookmarkEnd w:id="37"/>
      <w:bookmarkEnd w:id="38"/>
      <w:bookmarkEnd w:id="39"/>
      <w:bookmarkEnd w:id="40"/>
      <w:bookmarkEnd w:id="41"/>
      <w:bookmarkEnd w:id="42"/>
      <w:bookmarkEnd w:id="43"/>
      <w:bookmarkEnd w:id="44"/>
      <w:r w:rsidRPr="00D335D3">
        <w:rPr>
          <w:rFonts w:ascii="Times New Roman" w:hAnsi="Times New Roman"/>
          <w:sz w:val="24"/>
          <w:szCs w:val="24"/>
        </w:rPr>
        <w:t>После официального размещения протокола рас</w:t>
      </w:r>
      <w:r>
        <w:rPr>
          <w:rFonts w:ascii="Times New Roman" w:hAnsi="Times New Roman"/>
          <w:sz w:val="24"/>
          <w:szCs w:val="24"/>
        </w:rPr>
        <w:t>смотрения первых частей заявок О</w:t>
      </w:r>
      <w:r w:rsidRPr="00D335D3">
        <w:rPr>
          <w:rFonts w:ascii="Times New Roman" w:hAnsi="Times New Roman"/>
          <w:sz w:val="24"/>
          <w:szCs w:val="24"/>
        </w:rPr>
        <w:t>ператор ЭТП направляет (открывает доступ)</w:t>
      </w:r>
      <w:r>
        <w:rPr>
          <w:rFonts w:ascii="Times New Roman" w:hAnsi="Times New Roman"/>
          <w:sz w:val="24"/>
          <w:szCs w:val="24"/>
        </w:rPr>
        <w:t xml:space="preserve"> О</w:t>
      </w:r>
      <w:r w:rsidRPr="00D335D3">
        <w:rPr>
          <w:rFonts w:ascii="Times New Roman" w:hAnsi="Times New Roman"/>
          <w:sz w:val="24"/>
          <w:szCs w:val="24"/>
        </w:rPr>
        <w:t>рганизатору закупки вторые части заявок участников</w:t>
      </w:r>
      <w:r>
        <w:rPr>
          <w:rFonts w:ascii="Times New Roman" w:hAnsi="Times New Roman"/>
          <w:sz w:val="24"/>
          <w:szCs w:val="24"/>
        </w:rPr>
        <w:t xml:space="preserve"> процедуры закупки</w:t>
      </w:r>
      <w:r w:rsidRPr="00D335D3">
        <w:rPr>
          <w:rFonts w:ascii="Times New Roman" w:hAnsi="Times New Roman"/>
          <w:sz w:val="24"/>
          <w:szCs w:val="24"/>
        </w:rPr>
        <w:t xml:space="preserve">. Вторые части заявок участников, чьи первые части заявок были отклонены от участия в закупке, остаются конфиденциальными и </w:t>
      </w:r>
      <w:r>
        <w:rPr>
          <w:rFonts w:ascii="Times New Roman" w:hAnsi="Times New Roman"/>
          <w:sz w:val="24"/>
          <w:szCs w:val="24"/>
        </w:rPr>
        <w:t>не направляются оператором ЭТП О</w:t>
      </w:r>
      <w:r w:rsidRPr="00D335D3">
        <w:rPr>
          <w:rFonts w:ascii="Times New Roman" w:hAnsi="Times New Roman"/>
          <w:sz w:val="24"/>
          <w:szCs w:val="24"/>
        </w:rPr>
        <w:t xml:space="preserve">рганизатору закупки. </w:t>
      </w:r>
    </w:p>
    <w:p w:rsidR="007D5E86" w:rsidRDefault="007D5E86" w:rsidP="007D5E86">
      <w:pPr>
        <w:pStyle w:val="4"/>
        <w:numPr>
          <w:ilvl w:val="0"/>
          <w:numId w:val="0"/>
        </w:numPr>
        <w:rPr>
          <w:rFonts w:ascii="Times New Roman" w:hAnsi="Times New Roman"/>
          <w:sz w:val="24"/>
          <w:szCs w:val="24"/>
        </w:rPr>
      </w:pPr>
      <w:r w:rsidRPr="00385D16">
        <w:rPr>
          <w:rFonts w:ascii="Times New Roman" w:hAnsi="Times New Roman"/>
          <w:sz w:val="24"/>
          <w:szCs w:val="24"/>
        </w:rPr>
        <w:t xml:space="preserve">Рассмотрение </w:t>
      </w:r>
      <w:r>
        <w:rPr>
          <w:rFonts w:ascii="Times New Roman" w:hAnsi="Times New Roman"/>
          <w:sz w:val="24"/>
          <w:szCs w:val="24"/>
        </w:rPr>
        <w:t>вторых</w:t>
      </w:r>
      <w:r w:rsidRPr="00385D16">
        <w:rPr>
          <w:rFonts w:ascii="Times New Roman" w:hAnsi="Times New Roman"/>
          <w:sz w:val="24"/>
          <w:szCs w:val="24"/>
        </w:rPr>
        <w:t xml:space="preserve"> частей заявок осуществляется в сроки, установленные</w:t>
      </w:r>
      <w:r>
        <w:rPr>
          <w:rFonts w:ascii="Times New Roman" w:hAnsi="Times New Roman"/>
          <w:sz w:val="24"/>
          <w:szCs w:val="24"/>
        </w:rPr>
        <w:t xml:space="preserve"> извещением и документацией.</w:t>
      </w:r>
      <w:r w:rsidRPr="00385D16">
        <w:rPr>
          <w:rFonts w:ascii="Times New Roman" w:hAnsi="Times New Roman"/>
          <w:sz w:val="24"/>
          <w:szCs w:val="24"/>
        </w:rPr>
        <w:t xml:space="preserve"> </w:t>
      </w:r>
      <w:r w:rsidRPr="006E7AE0">
        <w:rPr>
          <w:rFonts w:ascii="Times New Roman" w:hAnsi="Times New Roman"/>
          <w:sz w:val="24"/>
          <w:szCs w:val="24"/>
        </w:rPr>
        <w:t xml:space="preserve">В рамках рассмотрения </w:t>
      </w:r>
      <w:r>
        <w:rPr>
          <w:rFonts w:ascii="Times New Roman" w:hAnsi="Times New Roman"/>
          <w:sz w:val="24"/>
          <w:szCs w:val="24"/>
        </w:rPr>
        <w:t>вторых частей заявок</w:t>
      </w:r>
      <w:r w:rsidRPr="006E7AE0">
        <w:rPr>
          <w:rFonts w:ascii="Times New Roman" w:hAnsi="Times New Roman"/>
          <w:sz w:val="24"/>
          <w:szCs w:val="24"/>
        </w:rPr>
        <w:t xml:space="preserve"> КЗ принимает решение о признании заявок соответствующими либо не соответствующими требованиям</w:t>
      </w:r>
      <w:r>
        <w:rPr>
          <w:rFonts w:ascii="Times New Roman" w:hAnsi="Times New Roman"/>
          <w:sz w:val="24"/>
          <w:szCs w:val="24"/>
        </w:rPr>
        <w:t>.</w:t>
      </w:r>
    </w:p>
    <w:p w:rsidR="007D5E86" w:rsidRPr="007C64CE"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 xml:space="preserve">Участники процедуры закупки, </w:t>
      </w:r>
      <w:r>
        <w:rPr>
          <w:rFonts w:ascii="Times New Roman" w:hAnsi="Times New Roman"/>
          <w:sz w:val="24"/>
          <w:szCs w:val="24"/>
        </w:rPr>
        <w:t>вторые части заявок</w:t>
      </w:r>
      <w:r w:rsidRPr="006E7AE0">
        <w:rPr>
          <w:rFonts w:ascii="Times New Roman" w:hAnsi="Times New Roman"/>
          <w:sz w:val="24"/>
          <w:szCs w:val="24"/>
        </w:rPr>
        <w:t xml:space="preserve"> которых признаны соответствующими требованиям документации о закупке, допускаются к </w:t>
      </w:r>
      <w:r>
        <w:rPr>
          <w:rFonts w:ascii="Times New Roman" w:hAnsi="Times New Roman"/>
          <w:sz w:val="24"/>
          <w:szCs w:val="24"/>
        </w:rPr>
        <w:t>дальнейшему участию в процедуре закупки</w:t>
      </w:r>
      <w:r w:rsidRPr="006E7AE0">
        <w:rPr>
          <w:rFonts w:ascii="Times New Roman" w:hAnsi="Times New Roman"/>
          <w:sz w:val="24"/>
          <w:szCs w:val="24"/>
        </w:rPr>
        <w:t xml:space="preserve">. Участники процедуры закупки, </w:t>
      </w:r>
      <w:r>
        <w:rPr>
          <w:rFonts w:ascii="Times New Roman" w:hAnsi="Times New Roman"/>
          <w:sz w:val="24"/>
          <w:szCs w:val="24"/>
        </w:rPr>
        <w:t>вторые части заявок</w:t>
      </w:r>
      <w:r w:rsidRPr="006E7AE0">
        <w:rPr>
          <w:rFonts w:ascii="Times New Roman" w:hAnsi="Times New Roman"/>
          <w:sz w:val="24"/>
          <w:szCs w:val="24"/>
        </w:rPr>
        <w:t xml:space="preserve"> которых признаны не соответствующими требованиям документации о закупке, в дальнейшей процедуре закупки не участвую</w:t>
      </w:r>
      <w:r>
        <w:rPr>
          <w:rFonts w:ascii="Times New Roman" w:hAnsi="Times New Roman"/>
          <w:sz w:val="24"/>
          <w:szCs w:val="24"/>
        </w:rPr>
        <w:t>т.</w:t>
      </w:r>
    </w:p>
    <w:p w:rsidR="007D5E86" w:rsidRPr="00D335D3" w:rsidRDefault="007D5E86" w:rsidP="007D5E86">
      <w:pPr>
        <w:pStyle w:val="4"/>
        <w:numPr>
          <w:ilvl w:val="0"/>
          <w:numId w:val="0"/>
        </w:numPr>
        <w:rPr>
          <w:rFonts w:ascii="Times New Roman" w:hAnsi="Times New Roman"/>
          <w:sz w:val="24"/>
          <w:szCs w:val="24"/>
        </w:rPr>
      </w:pPr>
      <w:r w:rsidRPr="00D335D3">
        <w:rPr>
          <w:rFonts w:ascii="Times New Roman" w:hAnsi="Times New Roman"/>
          <w:sz w:val="24"/>
          <w:szCs w:val="24"/>
        </w:rPr>
        <w:t xml:space="preserve">Рассмотрение вторых частей </w:t>
      </w:r>
      <w:r>
        <w:rPr>
          <w:rFonts w:ascii="Times New Roman" w:hAnsi="Times New Roman"/>
          <w:sz w:val="24"/>
          <w:szCs w:val="24"/>
        </w:rPr>
        <w:t>заявок производится КЗ</w:t>
      </w:r>
      <w:r w:rsidRPr="00D335D3">
        <w:rPr>
          <w:rFonts w:ascii="Times New Roman" w:hAnsi="Times New Roman"/>
          <w:sz w:val="24"/>
          <w:szCs w:val="24"/>
        </w:rPr>
        <w:t xml:space="preserve"> только на основании анализа представленных в составе вторых частей заявок документов и сведений.</w:t>
      </w:r>
    </w:p>
    <w:p w:rsidR="007D5E86" w:rsidRPr="00D335D3" w:rsidRDefault="007D5E86" w:rsidP="007D5E86">
      <w:pPr>
        <w:pStyle w:val="4"/>
        <w:numPr>
          <w:ilvl w:val="0"/>
          <w:numId w:val="0"/>
        </w:numPr>
        <w:rPr>
          <w:rFonts w:ascii="Times New Roman" w:hAnsi="Times New Roman"/>
          <w:sz w:val="24"/>
          <w:szCs w:val="24"/>
        </w:rPr>
      </w:pPr>
      <w:r w:rsidRPr="00D335D3">
        <w:rPr>
          <w:rFonts w:ascii="Times New Roman" w:hAnsi="Times New Roman"/>
          <w:sz w:val="24"/>
          <w:szCs w:val="24"/>
        </w:rPr>
        <w:t xml:space="preserve">В ходе рассмотрения вторых частей </w:t>
      </w:r>
      <w:r>
        <w:rPr>
          <w:rFonts w:ascii="Times New Roman" w:hAnsi="Times New Roman"/>
          <w:sz w:val="24"/>
          <w:szCs w:val="24"/>
        </w:rPr>
        <w:t>заявок КЗ</w:t>
      </w:r>
      <w:r w:rsidRPr="00D335D3">
        <w:rPr>
          <w:rFonts w:ascii="Times New Roman" w:hAnsi="Times New Roman"/>
          <w:sz w:val="24"/>
          <w:szCs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D5E86" w:rsidRPr="00385D16" w:rsidRDefault="007D5E86" w:rsidP="007D5E86">
      <w:pPr>
        <w:pStyle w:val="4"/>
        <w:numPr>
          <w:ilvl w:val="0"/>
          <w:numId w:val="0"/>
        </w:numPr>
        <w:rPr>
          <w:rFonts w:ascii="Times New Roman" w:hAnsi="Times New Roman"/>
          <w:sz w:val="24"/>
          <w:szCs w:val="24"/>
        </w:rPr>
      </w:pPr>
      <w:r w:rsidRPr="00D335D3">
        <w:rPr>
          <w:rFonts w:ascii="Times New Roman" w:hAnsi="Times New Roman"/>
          <w:sz w:val="24"/>
          <w:szCs w:val="24"/>
        </w:rPr>
        <w:t>Участники закупки не вправе каким-либо способом влиять</w:t>
      </w:r>
      <w:r w:rsidRPr="00385D16">
        <w:rPr>
          <w:rFonts w:ascii="Times New Roman" w:hAnsi="Times New Roman"/>
          <w:sz w:val="24"/>
          <w:szCs w:val="24"/>
        </w:rPr>
        <w:t xml:space="preserve">, участвовать или присутствовать при рассмотрении заявок, а также вступать в контакты с лицами, выполняющими экспертизу заявок. </w:t>
      </w:r>
    </w:p>
    <w:p w:rsidR="007D5E86" w:rsidRPr="00385D16" w:rsidRDefault="007D5E86" w:rsidP="007D5E86">
      <w:pPr>
        <w:pStyle w:val="4"/>
        <w:numPr>
          <w:ilvl w:val="0"/>
          <w:numId w:val="0"/>
        </w:numPr>
        <w:rPr>
          <w:rFonts w:ascii="Times New Roman" w:hAnsi="Times New Roman"/>
          <w:sz w:val="24"/>
          <w:szCs w:val="24"/>
        </w:rPr>
      </w:pPr>
      <w:r w:rsidRPr="00385D16">
        <w:rPr>
          <w:rFonts w:ascii="Times New Roman" w:hAnsi="Times New Roman"/>
          <w:sz w:val="24"/>
          <w:szCs w:val="24"/>
        </w:rPr>
        <w:t>В ходе проведения процедуры рас</w:t>
      </w:r>
      <w:r>
        <w:rPr>
          <w:rFonts w:ascii="Times New Roman" w:hAnsi="Times New Roman"/>
          <w:sz w:val="24"/>
          <w:szCs w:val="24"/>
        </w:rPr>
        <w:t xml:space="preserve">смотрения вторых частей заявок </w:t>
      </w:r>
      <w:r w:rsidRPr="00385D16">
        <w:rPr>
          <w:rFonts w:ascii="Times New Roman" w:hAnsi="Times New Roman"/>
          <w:sz w:val="24"/>
          <w:szCs w:val="24"/>
        </w:rPr>
        <w:t>К</w:t>
      </w:r>
      <w:r>
        <w:rPr>
          <w:rFonts w:ascii="Times New Roman" w:hAnsi="Times New Roman"/>
          <w:sz w:val="24"/>
          <w:szCs w:val="24"/>
        </w:rPr>
        <w:t>З</w:t>
      </w:r>
      <w:r w:rsidRPr="00385D16">
        <w:rPr>
          <w:rFonts w:ascii="Times New Roman" w:hAnsi="Times New Roman"/>
          <w:sz w:val="24"/>
          <w:szCs w:val="24"/>
        </w:rPr>
        <w:t xml:space="preserve"> в отношении каждой поступившей заявки осуществляет следующие действия:</w:t>
      </w:r>
    </w:p>
    <w:p w:rsidR="007D5E86" w:rsidRPr="00385D16" w:rsidRDefault="007D5E86" w:rsidP="00AE3E1A">
      <w:pPr>
        <w:pStyle w:val="4"/>
        <w:numPr>
          <w:ilvl w:val="0"/>
          <w:numId w:val="0"/>
        </w:numPr>
        <w:ind w:left="709"/>
        <w:rPr>
          <w:rFonts w:ascii="Times New Roman" w:hAnsi="Times New Roman"/>
          <w:sz w:val="24"/>
          <w:szCs w:val="24"/>
        </w:rPr>
      </w:pPr>
      <w:r w:rsidRPr="00385D16">
        <w:rPr>
          <w:rFonts w:ascii="Times New Roman" w:hAnsi="Times New Roman"/>
          <w:sz w:val="24"/>
          <w:szCs w:val="24"/>
        </w:rPr>
        <w:t>проверку содержания</w:t>
      </w:r>
      <w:r>
        <w:rPr>
          <w:rFonts w:ascii="Times New Roman" w:hAnsi="Times New Roman"/>
          <w:sz w:val="24"/>
          <w:szCs w:val="24"/>
        </w:rPr>
        <w:t xml:space="preserve"> и оформления</w:t>
      </w:r>
      <w:r w:rsidRPr="00385D16">
        <w:rPr>
          <w:rFonts w:ascii="Times New Roman" w:hAnsi="Times New Roman"/>
          <w:sz w:val="24"/>
          <w:szCs w:val="24"/>
        </w:rPr>
        <w:t xml:space="preserve"> второй части заявки на соответствие требованиям;</w:t>
      </w:r>
    </w:p>
    <w:p w:rsidR="007D5E86" w:rsidRPr="00EC1213" w:rsidRDefault="007D5E86" w:rsidP="007D5E86">
      <w:pPr>
        <w:pStyle w:val="4"/>
        <w:numPr>
          <w:ilvl w:val="0"/>
          <w:numId w:val="0"/>
        </w:numPr>
        <w:rPr>
          <w:rFonts w:ascii="Times New Roman" w:hAnsi="Times New Roman"/>
          <w:sz w:val="24"/>
          <w:szCs w:val="24"/>
        </w:rPr>
      </w:pPr>
      <w:r w:rsidRPr="00EC1213">
        <w:rPr>
          <w:rFonts w:ascii="Times New Roman" w:hAnsi="Times New Roman"/>
          <w:sz w:val="24"/>
          <w:szCs w:val="24"/>
        </w:rPr>
        <w:t>Этап квалификационного отбора проводится однократно. В ходе проведения квалификационного отбора участник процедуры закупки должен подтвердить свое соответствие квалификационным требованиям</w:t>
      </w:r>
      <w:r w:rsidR="00AE3E1A">
        <w:rPr>
          <w:rFonts w:ascii="Times New Roman" w:hAnsi="Times New Roman"/>
          <w:sz w:val="24"/>
          <w:szCs w:val="24"/>
        </w:rPr>
        <w:t xml:space="preserve"> запрашиваемым в документации</w:t>
      </w:r>
    </w:p>
    <w:p w:rsidR="007D5E86" w:rsidRPr="00D335D3" w:rsidRDefault="007D5E86" w:rsidP="007D5E86">
      <w:pPr>
        <w:pStyle w:val="4"/>
        <w:numPr>
          <w:ilvl w:val="0"/>
          <w:numId w:val="0"/>
        </w:numPr>
        <w:rPr>
          <w:rFonts w:ascii="Times New Roman" w:hAnsi="Times New Roman"/>
          <w:sz w:val="24"/>
          <w:szCs w:val="24"/>
        </w:rPr>
      </w:pPr>
      <w:r w:rsidRPr="00EC1213">
        <w:rPr>
          <w:rFonts w:ascii="Times New Roman" w:hAnsi="Times New Roman"/>
          <w:sz w:val="24"/>
          <w:szCs w:val="24"/>
        </w:rPr>
        <w:t>Квалификационный отбор проводится в рамках рассмотрения вторых частей заявок и информация о соответствии (несоответствии) участника квалификационным требованиям указывается в протоколе рассмотрения вторых частей заявок.</w:t>
      </w:r>
    </w:p>
    <w:p w:rsidR="007D5E86" w:rsidRPr="00D335D3" w:rsidRDefault="007D5E86" w:rsidP="007D5E86">
      <w:pPr>
        <w:pStyle w:val="4"/>
        <w:numPr>
          <w:ilvl w:val="0"/>
          <w:numId w:val="0"/>
        </w:numPr>
        <w:rPr>
          <w:rFonts w:ascii="Times New Roman" w:hAnsi="Times New Roman"/>
          <w:sz w:val="24"/>
          <w:szCs w:val="24"/>
        </w:rPr>
      </w:pPr>
      <w:r>
        <w:rPr>
          <w:rFonts w:ascii="Times New Roman" w:hAnsi="Times New Roman"/>
          <w:sz w:val="24"/>
          <w:szCs w:val="24"/>
        </w:rPr>
        <w:t>КЗ</w:t>
      </w:r>
      <w:r w:rsidRPr="00D335D3">
        <w:rPr>
          <w:rFonts w:ascii="Times New Roman" w:hAnsi="Times New Roman"/>
          <w:sz w:val="24"/>
          <w:szCs w:val="24"/>
        </w:rPr>
        <w:t xml:space="preserve"> отклоняет заявку участника закупки по следующим основаниям:</w:t>
      </w:r>
    </w:p>
    <w:p w:rsidR="00AE3E1A" w:rsidRDefault="007D5E86" w:rsidP="00AE3E1A">
      <w:pPr>
        <w:pStyle w:val="4"/>
        <w:numPr>
          <w:ilvl w:val="0"/>
          <w:numId w:val="0"/>
        </w:numPr>
        <w:ind w:left="709"/>
        <w:rPr>
          <w:rFonts w:ascii="Times New Roman" w:hAnsi="Times New Roman"/>
          <w:sz w:val="24"/>
          <w:szCs w:val="24"/>
        </w:rPr>
      </w:pPr>
      <w:r w:rsidRPr="00D335D3">
        <w:rPr>
          <w:rFonts w:ascii="Times New Roman" w:hAnsi="Times New Roman"/>
          <w:sz w:val="24"/>
          <w:szCs w:val="24"/>
        </w:rPr>
        <w:t xml:space="preserve">непредставление в составе второй части заявки документов и сведений, предусмотренных </w:t>
      </w:r>
      <w:r w:rsidR="00AE3E1A">
        <w:rPr>
          <w:rFonts w:ascii="Times New Roman" w:hAnsi="Times New Roman"/>
          <w:sz w:val="24"/>
          <w:szCs w:val="24"/>
        </w:rPr>
        <w:t>доку</w:t>
      </w:r>
      <w:r w:rsidR="00C9465D">
        <w:rPr>
          <w:rFonts w:ascii="Times New Roman" w:hAnsi="Times New Roman"/>
          <w:sz w:val="24"/>
          <w:szCs w:val="24"/>
        </w:rPr>
        <w:t>м</w:t>
      </w:r>
      <w:r w:rsidR="00AE3E1A">
        <w:rPr>
          <w:rFonts w:ascii="Times New Roman" w:hAnsi="Times New Roman"/>
          <w:sz w:val="24"/>
          <w:szCs w:val="24"/>
        </w:rPr>
        <w:t>ентацией</w:t>
      </w:r>
    </w:p>
    <w:p w:rsidR="007D5E86" w:rsidRPr="00C7104B" w:rsidRDefault="007D5E86" w:rsidP="00AE3E1A">
      <w:pPr>
        <w:pStyle w:val="4"/>
        <w:numPr>
          <w:ilvl w:val="0"/>
          <w:numId w:val="0"/>
        </w:numPr>
        <w:ind w:left="709"/>
        <w:rPr>
          <w:rFonts w:ascii="Times New Roman" w:hAnsi="Times New Roman"/>
          <w:sz w:val="24"/>
          <w:szCs w:val="24"/>
        </w:rPr>
      </w:pPr>
      <w:r w:rsidRPr="00385D16">
        <w:rPr>
          <w:rFonts w:ascii="Times New Roman" w:hAnsi="Times New Roman"/>
          <w:sz w:val="24"/>
          <w:szCs w:val="24"/>
        </w:rPr>
        <w:t>наличие в составе второй част</w:t>
      </w:r>
      <w:r>
        <w:rPr>
          <w:rFonts w:ascii="Times New Roman" w:hAnsi="Times New Roman"/>
          <w:sz w:val="24"/>
          <w:szCs w:val="24"/>
        </w:rPr>
        <w:t>и заявки недостоверных сведений</w:t>
      </w:r>
      <w:r w:rsidRPr="00C7104B">
        <w:rPr>
          <w:rFonts w:ascii="Times New Roman" w:hAnsi="Times New Roman"/>
          <w:sz w:val="24"/>
          <w:szCs w:val="24"/>
        </w:rPr>
        <w:t>;</w:t>
      </w:r>
    </w:p>
    <w:p w:rsidR="007D5E86" w:rsidRPr="00385D16" w:rsidRDefault="007D5E86" w:rsidP="00AE3E1A">
      <w:pPr>
        <w:pStyle w:val="4"/>
        <w:numPr>
          <w:ilvl w:val="0"/>
          <w:numId w:val="0"/>
        </w:numPr>
        <w:ind w:left="709"/>
        <w:rPr>
          <w:rFonts w:ascii="Times New Roman" w:hAnsi="Times New Roman"/>
          <w:sz w:val="24"/>
          <w:szCs w:val="24"/>
        </w:rPr>
      </w:pPr>
      <w:r>
        <w:rPr>
          <w:rFonts w:ascii="Times New Roman" w:hAnsi="Times New Roman"/>
          <w:sz w:val="24"/>
          <w:szCs w:val="24"/>
        </w:rPr>
        <w:t>наличие в составе второй части заявки сведений о ценовом предложении участника закупки, подавшем такую заявку.</w:t>
      </w:r>
    </w:p>
    <w:p w:rsidR="007D5E86" w:rsidRDefault="007D5E86" w:rsidP="007D5E86">
      <w:pPr>
        <w:pStyle w:val="4"/>
        <w:numPr>
          <w:ilvl w:val="0"/>
          <w:numId w:val="0"/>
        </w:numPr>
        <w:ind w:left="1134"/>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p>
    <w:p w:rsidR="007D5E86" w:rsidRPr="00ED195D" w:rsidRDefault="007D5E86" w:rsidP="007D5E86">
      <w:pPr>
        <w:pStyle w:val="4"/>
        <w:numPr>
          <w:ilvl w:val="0"/>
          <w:numId w:val="0"/>
        </w:numPr>
        <w:rPr>
          <w:rFonts w:ascii="Times New Roman" w:hAnsi="Times New Roman"/>
          <w:sz w:val="24"/>
          <w:szCs w:val="24"/>
        </w:rPr>
      </w:pPr>
      <w:bookmarkStart w:id="45" w:name="_Ref525214403"/>
      <w:r w:rsidRPr="00ED195D">
        <w:rPr>
          <w:rFonts w:ascii="Times New Roman" w:hAnsi="Times New Roman"/>
          <w:sz w:val="24"/>
          <w:szCs w:val="24"/>
        </w:rPr>
        <w:lastRenderedPageBreak/>
        <w:t>В ходе рассмотрения вторых частей заявок на участие в</w:t>
      </w:r>
      <w:r>
        <w:rPr>
          <w:rFonts w:ascii="Times New Roman" w:hAnsi="Times New Roman"/>
          <w:sz w:val="24"/>
          <w:szCs w:val="24"/>
        </w:rPr>
        <w:t xml:space="preserve"> закупке проводится заседание КЗ, итоги которого </w:t>
      </w:r>
      <w:r w:rsidRPr="00ED195D">
        <w:rPr>
          <w:rFonts w:ascii="Times New Roman" w:hAnsi="Times New Roman"/>
          <w:sz w:val="24"/>
          <w:szCs w:val="24"/>
        </w:rPr>
        <w:t>оформляются протоколом рассмотрения вторых частей заявок, в который включаются следующие сведения:</w:t>
      </w:r>
      <w:bookmarkEnd w:id="45"/>
    </w:p>
    <w:p w:rsidR="007D5E86" w:rsidRPr="006E7AE0" w:rsidRDefault="007D5E86" w:rsidP="00AE3E1A">
      <w:pPr>
        <w:pStyle w:val="5"/>
        <w:numPr>
          <w:ilvl w:val="0"/>
          <w:numId w:val="0"/>
        </w:numPr>
        <w:ind w:left="2127"/>
        <w:rPr>
          <w:rFonts w:ascii="Times New Roman" w:hAnsi="Times New Roman"/>
          <w:sz w:val="24"/>
          <w:szCs w:val="24"/>
        </w:rPr>
      </w:pPr>
      <w:r w:rsidRPr="006E7AE0">
        <w:rPr>
          <w:rFonts w:ascii="Times New Roman" w:hAnsi="Times New Roman"/>
          <w:sz w:val="24"/>
          <w:szCs w:val="24"/>
        </w:rPr>
        <w:t xml:space="preserve">дата подписания протокола; </w:t>
      </w:r>
    </w:p>
    <w:p w:rsidR="007D5E86" w:rsidRPr="006E7AE0" w:rsidRDefault="007D5E86" w:rsidP="00AE3E1A">
      <w:pPr>
        <w:pStyle w:val="5"/>
        <w:numPr>
          <w:ilvl w:val="0"/>
          <w:numId w:val="0"/>
        </w:numPr>
        <w:ind w:left="2127"/>
        <w:rPr>
          <w:rFonts w:ascii="Times New Roman" w:hAnsi="Times New Roman"/>
          <w:sz w:val="24"/>
          <w:szCs w:val="24"/>
        </w:rPr>
      </w:pPr>
      <w:r w:rsidRPr="006E7AE0">
        <w:rPr>
          <w:rFonts w:ascii="Times New Roman" w:hAnsi="Times New Roman"/>
          <w:sz w:val="24"/>
          <w:szCs w:val="24"/>
        </w:rPr>
        <w:t xml:space="preserve">номер протокола; </w:t>
      </w:r>
    </w:p>
    <w:p w:rsidR="007D5E86" w:rsidRPr="006E7AE0" w:rsidRDefault="00AE3E1A" w:rsidP="00AE3E1A">
      <w:pPr>
        <w:pStyle w:val="5"/>
        <w:numPr>
          <w:ilvl w:val="0"/>
          <w:numId w:val="0"/>
        </w:numPr>
        <w:ind w:left="993"/>
        <w:rPr>
          <w:rFonts w:ascii="Times New Roman" w:hAnsi="Times New Roman"/>
          <w:sz w:val="24"/>
          <w:szCs w:val="24"/>
        </w:rPr>
      </w:pPr>
      <w:r>
        <w:rPr>
          <w:rFonts w:ascii="Times New Roman" w:hAnsi="Times New Roman"/>
          <w:sz w:val="24"/>
          <w:szCs w:val="24"/>
        </w:rPr>
        <w:t>н</w:t>
      </w:r>
      <w:r w:rsidR="007D5E86" w:rsidRPr="006E7AE0">
        <w:rPr>
          <w:rFonts w:ascii="Times New Roman" w:hAnsi="Times New Roman"/>
          <w:sz w:val="24"/>
          <w:szCs w:val="24"/>
        </w:rPr>
        <w:t>аименование предмета закупки;</w:t>
      </w:r>
    </w:p>
    <w:p w:rsidR="007D5E86" w:rsidRPr="006E7AE0" w:rsidRDefault="007D5E86" w:rsidP="00AE3E1A">
      <w:pPr>
        <w:pStyle w:val="5"/>
        <w:numPr>
          <w:ilvl w:val="0"/>
          <w:numId w:val="0"/>
        </w:numPr>
        <w:ind w:left="993"/>
        <w:rPr>
          <w:rFonts w:ascii="Times New Roman" w:hAnsi="Times New Roman"/>
          <w:sz w:val="24"/>
          <w:szCs w:val="24"/>
        </w:rPr>
      </w:pPr>
      <w:r w:rsidRPr="006E7AE0">
        <w:rPr>
          <w:rFonts w:ascii="Times New Roman" w:hAnsi="Times New Roman"/>
          <w:sz w:val="24"/>
          <w:szCs w:val="24"/>
        </w:rPr>
        <w:t xml:space="preserve">дата и время проведения процедуры рассмотрения </w:t>
      </w:r>
      <w:r>
        <w:rPr>
          <w:rFonts w:ascii="Times New Roman" w:hAnsi="Times New Roman"/>
          <w:sz w:val="24"/>
          <w:szCs w:val="24"/>
        </w:rPr>
        <w:t xml:space="preserve">вторых частей </w:t>
      </w:r>
      <w:r w:rsidRPr="006E7AE0">
        <w:rPr>
          <w:rFonts w:ascii="Times New Roman" w:hAnsi="Times New Roman"/>
          <w:sz w:val="24"/>
          <w:szCs w:val="24"/>
        </w:rPr>
        <w:t>заявок;</w:t>
      </w:r>
    </w:p>
    <w:p w:rsidR="007D5E86" w:rsidRPr="006E7AE0" w:rsidRDefault="007D5E86" w:rsidP="00AE3E1A">
      <w:pPr>
        <w:pStyle w:val="5"/>
        <w:numPr>
          <w:ilvl w:val="0"/>
          <w:numId w:val="0"/>
        </w:numPr>
        <w:ind w:left="993"/>
        <w:rPr>
          <w:rFonts w:ascii="Times New Roman" w:hAnsi="Times New Roman"/>
          <w:sz w:val="24"/>
          <w:szCs w:val="24"/>
        </w:rPr>
      </w:pPr>
      <w:r w:rsidRPr="006E7AE0">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7D5E86" w:rsidRPr="006E7AE0" w:rsidRDefault="007D5E86" w:rsidP="00AE3E1A">
      <w:pPr>
        <w:pStyle w:val="5"/>
        <w:numPr>
          <w:ilvl w:val="0"/>
          <w:numId w:val="0"/>
        </w:numPr>
        <w:ind w:left="993"/>
        <w:rPr>
          <w:rFonts w:ascii="Times New Roman" w:hAnsi="Times New Roman"/>
          <w:sz w:val="24"/>
          <w:szCs w:val="24"/>
        </w:rPr>
      </w:pPr>
      <w:r w:rsidRPr="006E7AE0">
        <w:rPr>
          <w:rFonts w:ascii="Times New Roman" w:hAnsi="Times New Roman"/>
          <w:sz w:val="24"/>
          <w:szCs w:val="24"/>
        </w:rPr>
        <w:t>наименование КЗ, количество членов КЗ и количество присутствующих членов КЗ, наличие кворума для принятия решений;</w:t>
      </w:r>
    </w:p>
    <w:p w:rsidR="007D5E86" w:rsidRPr="006E7AE0" w:rsidRDefault="007D5E86" w:rsidP="00AE3E1A">
      <w:pPr>
        <w:pStyle w:val="5"/>
        <w:numPr>
          <w:ilvl w:val="0"/>
          <w:numId w:val="0"/>
        </w:numPr>
        <w:ind w:left="2127"/>
        <w:rPr>
          <w:rFonts w:ascii="Times New Roman" w:hAnsi="Times New Roman"/>
          <w:sz w:val="24"/>
          <w:szCs w:val="24"/>
        </w:rPr>
      </w:pPr>
      <w:r w:rsidRPr="006E7AE0">
        <w:rPr>
          <w:rFonts w:ascii="Times New Roman" w:hAnsi="Times New Roman"/>
          <w:sz w:val="24"/>
          <w:szCs w:val="24"/>
        </w:rPr>
        <w:t xml:space="preserve">количество </w:t>
      </w:r>
      <w:r>
        <w:rPr>
          <w:rFonts w:ascii="Times New Roman" w:hAnsi="Times New Roman"/>
          <w:sz w:val="24"/>
          <w:szCs w:val="24"/>
        </w:rPr>
        <w:t xml:space="preserve">вторых частей </w:t>
      </w:r>
      <w:r w:rsidRPr="006E7AE0">
        <w:rPr>
          <w:rFonts w:ascii="Times New Roman" w:hAnsi="Times New Roman"/>
          <w:sz w:val="24"/>
          <w:szCs w:val="24"/>
        </w:rPr>
        <w:t>поданных на участие в закупке заявок, а также дата и время регистрации каждой заявки;</w:t>
      </w:r>
    </w:p>
    <w:p w:rsidR="007D5E86" w:rsidRPr="006E7AE0" w:rsidRDefault="007D5E86" w:rsidP="00AE3E1A">
      <w:pPr>
        <w:pStyle w:val="5"/>
        <w:numPr>
          <w:ilvl w:val="0"/>
          <w:numId w:val="0"/>
        </w:numPr>
        <w:ind w:left="2127"/>
        <w:rPr>
          <w:rFonts w:ascii="Times New Roman" w:hAnsi="Times New Roman"/>
          <w:sz w:val="24"/>
          <w:szCs w:val="24"/>
        </w:rPr>
      </w:pPr>
      <w:r w:rsidRPr="006E7AE0">
        <w:rPr>
          <w:rFonts w:ascii="Times New Roman" w:hAnsi="Times New Roman"/>
          <w:sz w:val="24"/>
          <w:szCs w:val="24"/>
        </w:rPr>
        <w:t xml:space="preserve">сведения об идентификационных номерах участников процедуры закупки, </w:t>
      </w:r>
      <w:r>
        <w:rPr>
          <w:rFonts w:ascii="Times New Roman" w:hAnsi="Times New Roman"/>
          <w:sz w:val="24"/>
          <w:szCs w:val="24"/>
        </w:rPr>
        <w:t>вторые части заявок</w:t>
      </w:r>
      <w:r w:rsidRPr="006E7AE0">
        <w:rPr>
          <w:rFonts w:ascii="Times New Roman" w:hAnsi="Times New Roman"/>
          <w:sz w:val="24"/>
          <w:szCs w:val="24"/>
        </w:rPr>
        <w:t xml:space="preserve"> которых были рассмотрены;</w:t>
      </w:r>
    </w:p>
    <w:p w:rsidR="007D5E86" w:rsidRPr="006E7AE0" w:rsidRDefault="007D5E86" w:rsidP="00AE3E1A">
      <w:pPr>
        <w:pStyle w:val="5"/>
        <w:numPr>
          <w:ilvl w:val="0"/>
          <w:numId w:val="0"/>
        </w:numPr>
        <w:ind w:left="2127"/>
        <w:rPr>
          <w:rFonts w:ascii="Times New Roman" w:hAnsi="Times New Roman"/>
          <w:sz w:val="24"/>
          <w:szCs w:val="24"/>
        </w:rPr>
      </w:pPr>
      <w:r w:rsidRPr="006E7AE0">
        <w:rPr>
          <w:rFonts w:ascii="Times New Roman" w:hAnsi="Times New Roman"/>
          <w:sz w:val="24"/>
          <w:szCs w:val="24"/>
        </w:rPr>
        <w:t xml:space="preserve">результаты рассмотрения </w:t>
      </w:r>
      <w:r>
        <w:rPr>
          <w:rFonts w:ascii="Times New Roman" w:hAnsi="Times New Roman"/>
          <w:sz w:val="24"/>
          <w:szCs w:val="24"/>
        </w:rPr>
        <w:t xml:space="preserve">вторых частей </w:t>
      </w:r>
      <w:r w:rsidRPr="006E7AE0">
        <w:rPr>
          <w:rFonts w:ascii="Times New Roman" w:hAnsi="Times New Roman"/>
          <w:sz w:val="24"/>
          <w:szCs w:val="24"/>
        </w:rPr>
        <w:t>заявок на участие в закупке с указанием в том числе:</w:t>
      </w:r>
    </w:p>
    <w:p w:rsidR="007D5E86" w:rsidRPr="006E7AE0" w:rsidRDefault="007D5E86" w:rsidP="007D5E86">
      <w:pPr>
        <w:pStyle w:val="5"/>
        <w:numPr>
          <w:ilvl w:val="0"/>
          <w:numId w:val="0"/>
        </w:numPr>
        <w:ind w:left="993"/>
        <w:rPr>
          <w:rFonts w:ascii="Times New Roman" w:hAnsi="Times New Roman"/>
          <w:sz w:val="24"/>
          <w:szCs w:val="24"/>
        </w:rPr>
      </w:pPr>
      <w:r w:rsidRPr="006E7AE0">
        <w:rPr>
          <w:rFonts w:ascii="Times New Roman" w:hAnsi="Times New Roman"/>
          <w:sz w:val="24"/>
          <w:szCs w:val="24"/>
        </w:rPr>
        <w:t>а)</w:t>
      </w:r>
      <w:r w:rsidRPr="006E7AE0">
        <w:rPr>
          <w:rFonts w:ascii="Times New Roman" w:hAnsi="Times New Roman"/>
          <w:sz w:val="24"/>
          <w:szCs w:val="24"/>
        </w:rPr>
        <w:tab/>
        <w:t xml:space="preserve">количества заявок на участие в закупке, которые </w:t>
      </w:r>
      <w:r>
        <w:rPr>
          <w:rFonts w:ascii="Times New Roman" w:hAnsi="Times New Roman"/>
          <w:sz w:val="24"/>
          <w:szCs w:val="24"/>
        </w:rPr>
        <w:t xml:space="preserve">были </w:t>
      </w:r>
      <w:r w:rsidRPr="006E7AE0">
        <w:rPr>
          <w:rFonts w:ascii="Times New Roman" w:hAnsi="Times New Roman"/>
          <w:sz w:val="24"/>
          <w:szCs w:val="24"/>
        </w:rPr>
        <w:t>отклонены;</w:t>
      </w:r>
    </w:p>
    <w:p w:rsidR="007D5E86" w:rsidRPr="006E7AE0" w:rsidRDefault="007D5E86" w:rsidP="007D5E86">
      <w:pPr>
        <w:pStyle w:val="5"/>
        <w:numPr>
          <w:ilvl w:val="0"/>
          <w:numId w:val="0"/>
        </w:numPr>
        <w:ind w:left="993"/>
        <w:rPr>
          <w:rFonts w:ascii="Times New Roman" w:hAnsi="Times New Roman"/>
          <w:sz w:val="24"/>
          <w:szCs w:val="24"/>
        </w:rPr>
      </w:pPr>
      <w:r w:rsidRPr="006E7AE0">
        <w:rPr>
          <w:rFonts w:ascii="Times New Roman" w:hAnsi="Times New Roman"/>
          <w:sz w:val="24"/>
          <w:szCs w:val="24"/>
        </w:rPr>
        <w:t>б)</w:t>
      </w:r>
      <w:r w:rsidRPr="006E7AE0">
        <w:rPr>
          <w:rFonts w:ascii="Times New Roman" w:hAnsi="Times New Roman"/>
          <w:sz w:val="24"/>
          <w:szCs w:val="24"/>
        </w:rPr>
        <w:tab/>
        <w:t xml:space="preserve">оснований отклонения каждой заявки на участие в закупке с указанием положений документации о закупке, которым не соответствует такая заявка; </w:t>
      </w:r>
    </w:p>
    <w:p w:rsidR="007D5E86" w:rsidRPr="006E7AE0" w:rsidRDefault="007D5E86" w:rsidP="00AE3E1A">
      <w:pPr>
        <w:pStyle w:val="5"/>
        <w:numPr>
          <w:ilvl w:val="0"/>
          <w:numId w:val="0"/>
        </w:numPr>
        <w:ind w:left="2127"/>
        <w:rPr>
          <w:rFonts w:ascii="Times New Roman" w:hAnsi="Times New Roman"/>
          <w:sz w:val="24"/>
          <w:szCs w:val="24"/>
        </w:rPr>
      </w:pPr>
      <w:r w:rsidRPr="006E7AE0">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rsidR="007D5E86" w:rsidRPr="006E7AE0" w:rsidRDefault="007D5E86" w:rsidP="00AE3E1A">
      <w:pPr>
        <w:pStyle w:val="5"/>
        <w:numPr>
          <w:ilvl w:val="0"/>
          <w:numId w:val="0"/>
        </w:numPr>
        <w:ind w:left="993"/>
        <w:rPr>
          <w:rFonts w:ascii="Times New Roman" w:hAnsi="Times New Roman"/>
          <w:sz w:val="24"/>
          <w:szCs w:val="24"/>
        </w:rPr>
      </w:pPr>
      <w:r w:rsidRPr="006E7AE0">
        <w:rPr>
          <w:rFonts w:ascii="Times New Roman" w:hAnsi="Times New Roman"/>
          <w:sz w:val="24"/>
          <w:szCs w:val="24"/>
        </w:rPr>
        <w:t>результаты голосования членов КЗ, принявших участие в голосовании;</w:t>
      </w:r>
    </w:p>
    <w:p w:rsidR="007D5E86" w:rsidRPr="006E7AE0" w:rsidRDefault="007D5E86" w:rsidP="00AE3E1A">
      <w:pPr>
        <w:pStyle w:val="5"/>
        <w:numPr>
          <w:ilvl w:val="0"/>
          <w:numId w:val="0"/>
        </w:numPr>
        <w:ind w:left="993"/>
        <w:rPr>
          <w:rFonts w:ascii="Times New Roman" w:hAnsi="Times New Roman"/>
          <w:sz w:val="24"/>
          <w:szCs w:val="24"/>
        </w:rPr>
      </w:pPr>
      <w:r w:rsidRPr="006E7AE0">
        <w:rPr>
          <w:rFonts w:ascii="Times New Roman" w:hAnsi="Times New Roman"/>
          <w:sz w:val="24"/>
          <w:szCs w:val="24"/>
        </w:rPr>
        <w:t>иные сведения, которые КЗ сочтет нужным указать.</w:t>
      </w:r>
    </w:p>
    <w:p w:rsidR="007D5E86" w:rsidRPr="006E7AE0" w:rsidRDefault="007D5E86" w:rsidP="007D5E86">
      <w:pPr>
        <w:pStyle w:val="4"/>
        <w:numPr>
          <w:ilvl w:val="0"/>
          <w:numId w:val="0"/>
        </w:numPr>
        <w:rPr>
          <w:rFonts w:ascii="Times New Roman" w:hAnsi="Times New Roman"/>
          <w:sz w:val="24"/>
          <w:szCs w:val="24"/>
        </w:rPr>
      </w:pPr>
      <w:r w:rsidRPr="006E7AE0">
        <w:rPr>
          <w:rFonts w:ascii="Times New Roman" w:hAnsi="Times New Roman"/>
          <w:sz w:val="24"/>
          <w:szCs w:val="24"/>
        </w:rPr>
        <w:t>По результатам рассмотрения</w:t>
      </w:r>
      <w:r>
        <w:rPr>
          <w:rFonts w:ascii="Times New Roman" w:hAnsi="Times New Roman"/>
          <w:sz w:val="24"/>
          <w:szCs w:val="24"/>
        </w:rPr>
        <w:t xml:space="preserve"> вторых частей</w:t>
      </w:r>
      <w:r w:rsidRPr="006E7AE0">
        <w:rPr>
          <w:rFonts w:ascii="Times New Roman" w:hAnsi="Times New Roman"/>
          <w:sz w:val="24"/>
          <w:szCs w:val="24"/>
        </w:rPr>
        <w:t xml:space="preserve"> заявок процедура закупки признается</w:t>
      </w:r>
      <w:r>
        <w:rPr>
          <w:rFonts w:ascii="Times New Roman" w:hAnsi="Times New Roman"/>
          <w:sz w:val="24"/>
          <w:szCs w:val="24"/>
        </w:rPr>
        <w:t xml:space="preserve"> несостоявшейся в случае, если </w:t>
      </w:r>
      <w:r w:rsidRPr="006E7AE0">
        <w:rPr>
          <w:rFonts w:ascii="Times New Roman" w:hAnsi="Times New Roman"/>
          <w:sz w:val="24"/>
          <w:szCs w:val="24"/>
        </w:rPr>
        <w:t>К</w:t>
      </w:r>
      <w:r>
        <w:rPr>
          <w:rFonts w:ascii="Times New Roman" w:hAnsi="Times New Roman"/>
          <w:sz w:val="24"/>
          <w:szCs w:val="24"/>
        </w:rPr>
        <w:t>З</w:t>
      </w:r>
      <w:r w:rsidRPr="006E7AE0">
        <w:rPr>
          <w:rFonts w:ascii="Times New Roman" w:hAnsi="Times New Roman"/>
          <w:sz w:val="24"/>
          <w:szCs w:val="24"/>
        </w:rPr>
        <w:t xml:space="preserve"> принято решение о признании менее 2 (двух) </w:t>
      </w:r>
      <w:r>
        <w:rPr>
          <w:rFonts w:ascii="Times New Roman" w:hAnsi="Times New Roman"/>
          <w:sz w:val="24"/>
          <w:szCs w:val="24"/>
        </w:rPr>
        <w:t xml:space="preserve">вторых частей </w:t>
      </w:r>
      <w:r w:rsidRPr="006E7AE0">
        <w:rPr>
          <w:rFonts w:ascii="Times New Roman" w:hAnsi="Times New Roman"/>
          <w:sz w:val="24"/>
          <w:szCs w:val="24"/>
        </w:rPr>
        <w:t xml:space="preserve">заявок соответствующими требованиям документации о закупке. </w:t>
      </w:r>
    </w:p>
    <w:p w:rsidR="007D5E86" w:rsidRDefault="007D5E86" w:rsidP="007D5E86">
      <w:pPr>
        <w:pStyle w:val="4"/>
        <w:ind w:left="0" w:firstLine="0"/>
        <w:rPr>
          <w:rFonts w:ascii="Times New Roman" w:hAnsi="Times New Roman"/>
          <w:sz w:val="24"/>
          <w:szCs w:val="24"/>
        </w:rPr>
      </w:pPr>
      <w:r w:rsidRPr="006E7AE0">
        <w:rPr>
          <w:rFonts w:ascii="Times New Roman" w:hAnsi="Times New Roman"/>
          <w:sz w:val="24"/>
          <w:szCs w:val="24"/>
        </w:rPr>
        <w:t>Протокол рассмотрения</w:t>
      </w:r>
      <w:r>
        <w:rPr>
          <w:rFonts w:ascii="Times New Roman" w:hAnsi="Times New Roman"/>
          <w:sz w:val="24"/>
          <w:szCs w:val="24"/>
        </w:rPr>
        <w:t xml:space="preserve"> вторых частей</w:t>
      </w:r>
      <w:r w:rsidRPr="006E7AE0">
        <w:rPr>
          <w:rFonts w:ascii="Times New Roman" w:hAnsi="Times New Roman"/>
          <w:sz w:val="24"/>
          <w:szCs w:val="24"/>
        </w:rPr>
        <w:t xml:space="preserve"> заявок официально размещается в срок не позднее 3 (трех) дней со дня подписания такого протокола.</w:t>
      </w:r>
    </w:p>
    <w:p w:rsidR="007D5E86" w:rsidRPr="00C7104B" w:rsidRDefault="007D5E86" w:rsidP="007D5E86">
      <w:pPr>
        <w:pStyle w:val="3"/>
        <w:numPr>
          <w:ilvl w:val="0"/>
          <w:numId w:val="0"/>
        </w:numPr>
        <w:ind w:left="2552"/>
        <w:rPr>
          <w:rFonts w:ascii="Times New Roman" w:hAnsi="Times New Roman"/>
          <w:sz w:val="24"/>
          <w:szCs w:val="24"/>
        </w:rPr>
      </w:pPr>
      <w:bookmarkStart w:id="46" w:name="_Ref525636403"/>
      <w:bookmarkStart w:id="47" w:name="_Toc527557344"/>
      <w:r w:rsidRPr="00C7104B">
        <w:rPr>
          <w:rFonts w:ascii="Times New Roman" w:hAnsi="Times New Roman"/>
          <w:sz w:val="24"/>
          <w:szCs w:val="24"/>
        </w:rPr>
        <w:t>Открытие доступа к ценовым предложениям</w:t>
      </w:r>
      <w:bookmarkEnd w:id="46"/>
      <w:bookmarkEnd w:id="47"/>
      <w:r w:rsidRPr="00C7104B">
        <w:rPr>
          <w:rFonts w:ascii="Times New Roman" w:hAnsi="Times New Roman"/>
          <w:sz w:val="24"/>
          <w:szCs w:val="24"/>
        </w:rPr>
        <w:t xml:space="preserve"> </w:t>
      </w:r>
    </w:p>
    <w:p w:rsidR="007D5E86" w:rsidRDefault="007D5E86" w:rsidP="007D5E86">
      <w:pPr>
        <w:pStyle w:val="4"/>
        <w:numPr>
          <w:ilvl w:val="0"/>
          <w:numId w:val="0"/>
        </w:numPr>
        <w:rPr>
          <w:rFonts w:ascii="Times New Roman" w:hAnsi="Times New Roman"/>
          <w:sz w:val="24"/>
          <w:szCs w:val="24"/>
        </w:rPr>
      </w:pPr>
      <w:r w:rsidRPr="002B777A">
        <w:rPr>
          <w:rFonts w:ascii="Times New Roman" w:hAnsi="Times New Roman"/>
          <w:sz w:val="24"/>
          <w:szCs w:val="24"/>
        </w:rPr>
        <w:t>После официального размещения протокола рассмотрения вторых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вторых частей заявок. Информация о ценовых предложениях участников закупки направляется (открывае</w:t>
      </w:r>
      <w:r>
        <w:rPr>
          <w:rFonts w:ascii="Times New Roman" w:hAnsi="Times New Roman"/>
          <w:sz w:val="24"/>
          <w:szCs w:val="24"/>
        </w:rPr>
        <w:t>тся доступ к такой информации) О</w:t>
      </w:r>
      <w:r w:rsidRPr="002B777A">
        <w:rPr>
          <w:rFonts w:ascii="Times New Roman" w:hAnsi="Times New Roman"/>
          <w:sz w:val="24"/>
          <w:szCs w:val="24"/>
        </w:rPr>
        <w:t>ператором ЭТП путем использования программно-аппаратных средств ЭТП и в порядке, предусмотренном регламентом ЭТП.</w:t>
      </w:r>
    </w:p>
    <w:p w:rsidR="000005D5" w:rsidRPr="00D335D3" w:rsidRDefault="000005D5" w:rsidP="007D5E86">
      <w:pPr>
        <w:pStyle w:val="4"/>
        <w:numPr>
          <w:ilvl w:val="0"/>
          <w:numId w:val="0"/>
        </w:numPr>
        <w:rPr>
          <w:rFonts w:ascii="Times New Roman" w:hAnsi="Times New Roman"/>
          <w:sz w:val="24"/>
          <w:szCs w:val="24"/>
        </w:rPr>
      </w:pPr>
    </w:p>
    <w:bookmarkEnd w:id="28"/>
    <w:p w:rsidR="007C25B9" w:rsidRPr="000D14CB" w:rsidRDefault="007C25B9" w:rsidP="009254BF">
      <w:pPr>
        <w:widowControl w:val="0"/>
        <w:spacing w:after="0" w:line="240" w:lineRule="auto"/>
        <w:rPr>
          <w:rFonts w:ascii="Times New Roman" w:hAnsi="Times New Roman"/>
          <w:sz w:val="24"/>
          <w:szCs w:val="24"/>
        </w:rPr>
      </w:pPr>
    </w:p>
    <w:p w:rsidR="00701712" w:rsidRPr="000D14CB" w:rsidRDefault="00701712" w:rsidP="009254BF">
      <w:pPr>
        <w:widowControl w:val="0"/>
        <w:suppressAutoHyphens/>
        <w:autoSpaceDE w:val="0"/>
        <w:spacing w:after="0" w:line="240" w:lineRule="auto"/>
        <w:jc w:val="center"/>
        <w:outlineLvl w:val="0"/>
        <w:rPr>
          <w:rFonts w:ascii="Times New Roman" w:hAnsi="Times New Roman"/>
          <w:b/>
          <w:sz w:val="24"/>
          <w:szCs w:val="24"/>
        </w:rPr>
      </w:pPr>
      <w:bookmarkStart w:id="48" w:name="_Toc424113000"/>
      <w:r w:rsidRPr="000D14CB">
        <w:rPr>
          <w:rFonts w:ascii="Times New Roman" w:hAnsi="Times New Roman"/>
          <w:b/>
          <w:sz w:val="24"/>
          <w:szCs w:val="24"/>
        </w:rPr>
        <w:t>Перечень приложений:</w:t>
      </w:r>
      <w:bookmarkEnd w:id="48"/>
    </w:p>
    <w:p w:rsidR="00701712" w:rsidRPr="000D14CB" w:rsidRDefault="00701712" w:rsidP="009254BF">
      <w:pPr>
        <w:pStyle w:val="28"/>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sidR="00A60B97">
        <w:rPr>
          <w:b w:val="0"/>
          <w:sz w:val="24"/>
          <w:szCs w:val="24"/>
          <w:lang w:eastAsia="ru-RU"/>
        </w:rPr>
        <w:t>запроса предложений.</w:t>
      </w:r>
    </w:p>
    <w:p w:rsidR="00701712" w:rsidRPr="000D14CB" w:rsidRDefault="00701712" w:rsidP="009254BF">
      <w:pPr>
        <w:pStyle w:val="28"/>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2 - </w:t>
      </w:r>
      <w:r w:rsidRPr="000D14CB">
        <w:rPr>
          <w:b w:val="0"/>
          <w:bCs w:val="0"/>
          <w:color w:val="000000"/>
          <w:sz w:val="24"/>
          <w:szCs w:val="24"/>
        </w:rPr>
        <w:t>Проект договора</w:t>
      </w:r>
      <w:r w:rsidR="00A60B97">
        <w:rPr>
          <w:b w:val="0"/>
          <w:bCs w:val="0"/>
          <w:color w:val="000000"/>
          <w:sz w:val="24"/>
          <w:szCs w:val="24"/>
        </w:rPr>
        <w:t>.</w:t>
      </w:r>
    </w:p>
    <w:p w:rsidR="00701712" w:rsidRDefault="00701712" w:rsidP="009254BF">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Приложение № 3 - Техническое задание</w:t>
      </w:r>
      <w:r w:rsidR="00A60B97">
        <w:rPr>
          <w:rFonts w:ascii="Times New Roman" w:eastAsia="Times New Roman" w:hAnsi="Times New Roman"/>
          <w:sz w:val="24"/>
          <w:szCs w:val="24"/>
          <w:lang w:eastAsia="ru-RU"/>
        </w:rPr>
        <w:t>.</w:t>
      </w:r>
    </w:p>
    <w:p w:rsidR="0084407A" w:rsidRPr="00242485" w:rsidRDefault="0084407A" w:rsidP="0084407A">
      <w:pPr>
        <w:pStyle w:val="28"/>
        <w:shd w:val="clear" w:color="auto" w:fill="auto"/>
        <w:suppressAutoHyphens/>
        <w:spacing w:before="0" w:line="240" w:lineRule="auto"/>
        <w:ind w:left="5670"/>
        <w:jc w:val="left"/>
        <w:rPr>
          <w:b w:val="0"/>
          <w:sz w:val="24"/>
          <w:szCs w:val="24"/>
        </w:rPr>
      </w:pPr>
      <w:bookmarkStart w:id="49" w:name="_Toc327528133"/>
      <w:bookmarkStart w:id="50" w:name="_Toc327528748"/>
      <w:bookmarkEnd w:id="49"/>
      <w:bookmarkEnd w:id="50"/>
      <w:r w:rsidRPr="00242485">
        <w:rPr>
          <w:b w:val="0"/>
          <w:sz w:val="24"/>
          <w:szCs w:val="24"/>
        </w:rPr>
        <w:lastRenderedPageBreak/>
        <w:t xml:space="preserve">Приложение № </w:t>
      </w:r>
      <w:r>
        <w:rPr>
          <w:b w:val="0"/>
          <w:sz w:val="24"/>
          <w:szCs w:val="24"/>
        </w:rPr>
        <w:t>1</w:t>
      </w:r>
    </w:p>
    <w:p w:rsidR="00F83BA8" w:rsidRDefault="0084407A" w:rsidP="0084407A">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r w:rsidRPr="00242485">
        <w:rPr>
          <w:sz w:val="24"/>
          <w:szCs w:val="24"/>
        </w:rPr>
        <w:t xml:space="preserve">к Документации </w:t>
      </w:r>
      <w:r w:rsidRPr="00242485">
        <w:rPr>
          <w:color w:val="000000"/>
          <w:spacing w:val="-5"/>
          <w:sz w:val="24"/>
          <w:szCs w:val="24"/>
        </w:rPr>
        <w:t xml:space="preserve">о </w:t>
      </w:r>
      <w:r>
        <w:rPr>
          <w:color w:val="000000"/>
          <w:spacing w:val="-5"/>
          <w:sz w:val="24"/>
          <w:szCs w:val="24"/>
        </w:rPr>
        <w:t>проведении запроса</w:t>
      </w:r>
      <w:r w:rsidRPr="00242485">
        <w:rPr>
          <w:color w:val="000000"/>
          <w:spacing w:val="-5"/>
          <w:sz w:val="24"/>
          <w:szCs w:val="24"/>
        </w:rPr>
        <w:t xml:space="preserve"> предложений</w:t>
      </w:r>
      <w:r>
        <w:rPr>
          <w:color w:val="000000"/>
          <w:spacing w:val="-5"/>
          <w:sz w:val="24"/>
          <w:szCs w:val="24"/>
        </w:rPr>
        <w:t xml:space="preserve"> в электронной форме</w:t>
      </w:r>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51" w:name="_Toc424113001"/>
      <w:r w:rsidRPr="00242485">
        <w:rPr>
          <w:rFonts w:ascii="Times New Roman" w:eastAsia="Times New Roman" w:hAnsi="Times New Roman"/>
          <w:b/>
          <w:bCs/>
          <w:sz w:val="24"/>
          <w:szCs w:val="24"/>
          <w:lang w:eastAsia="ar-SA"/>
        </w:rPr>
        <w:t>ИЗВЕЩЕНИЕ О ПРОВЕДЕНИИ</w:t>
      </w:r>
      <w:bookmarkEnd w:id="51"/>
    </w:p>
    <w:p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ЗАПРОСА ПРЕДЛОЖЕНИЙ </w:t>
      </w:r>
    </w:p>
    <w:tbl>
      <w:tblPr>
        <w:tblW w:w="9884" w:type="dxa"/>
        <w:tblLayout w:type="fixed"/>
        <w:tblLook w:val="0000" w:firstRow="0" w:lastRow="0" w:firstColumn="0" w:lastColumn="0" w:noHBand="0" w:noVBand="0"/>
      </w:tblPr>
      <w:tblGrid>
        <w:gridCol w:w="709"/>
        <w:gridCol w:w="2263"/>
        <w:gridCol w:w="6912"/>
      </w:tblGrid>
      <w:tr w:rsidR="008775BE" w:rsidRPr="0047752E" w:rsidTr="004A7C3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263"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rsidTr="004A7C3D">
        <w:trPr>
          <w:trHeight w:val="280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52" w:name="_Ref166267282"/>
            <w:bookmarkStart w:id="53" w:name="_Toc327528134"/>
            <w:bookmarkStart w:id="54" w:name="_Toc327528526"/>
            <w:bookmarkStart w:id="55" w:name="_Toc327528749"/>
            <w:bookmarkStart w:id="56" w:name="_Toc424113002"/>
            <w:r w:rsidRPr="0047752E">
              <w:rPr>
                <w:rFonts w:ascii="Times New Roman" w:eastAsia="Times New Roman" w:hAnsi="Times New Roman"/>
                <w:b/>
                <w:sz w:val="24"/>
                <w:szCs w:val="24"/>
                <w:lang w:eastAsia="ru-RU"/>
              </w:rPr>
              <w:t>1</w:t>
            </w:r>
            <w:bookmarkEnd w:id="52"/>
            <w:bookmarkEnd w:id="53"/>
            <w:bookmarkEnd w:id="54"/>
            <w:bookmarkEnd w:id="55"/>
            <w:bookmarkEnd w:id="56"/>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tabs>
                <w:tab w:val="left" w:pos="0"/>
              </w:tabs>
              <w:autoSpaceDE w:val="0"/>
              <w:autoSpaceDN w:val="0"/>
              <w:adjustRightInd w:val="0"/>
              <w:spacing w:after="0" w:line="240" w:lineRule="auto"/>
              <w:ind w:right="-8" w:firstLine="425"/>
              <w:jc w:val="both"/>
              <w:rPr>
                <w:rFonts w:ascii="Times New Roman" w:hAnsi="Times New Roman"/>
                <w:b/>
                <w:color w:val="000000"/>
                <w:spacing w:val="-5"/>
                <w:sz w:val="24"/>
                <w:szCs w:val="24"/>
              </w:rPr>
            </w:pPr>
            <w:r w:rsidRPr="0047752E">
              <w:rPr>
                <w:rFonts w:ascii="Times New Roman" w:eastAsia="Times New Roman" w:hAnsi="Times New Roman"/>
                <w:b/>
                <w:sz w:val="24"/>
                <w:szCs w:val="24"/>
                <w:lang w:eastAsia="ru-RU"/>
              </w:rPr>
              <w:t xml:space="preserve">Заказчик: </w:t>
            </w:r>
            <w:r w:rsidR="00A019A5">
              <w:rPr>
                <w:rFonts w:ascii="Times New Roman" w:eastAsia="Times New Roman" w:hAnsi="Times New Roman"/>
                <w:b/>
                <w:sz w:val="24"/>
                <w:szCs w:val="24"/>
                <w:lang w:eastAsia="ru-RU"/>
              </w:rPr>
              <w:t>А</w:t>
            </w:r>
            <w:r w:rsidR="00207D45">
              <w:rPr>
                <w:rFonts w:ascii="Times New Roman" w:eastAsia="Times New Roman" w:hAnsi="Times New Roman"/>
                <w:b/>
                <w:sz w:val="24"/>
                <w:szCs w:val="24"/>
                <w:lang w:eastAsia="ru-RU"/>
              </w:rPr>
              <w:t>кционерное общество «Жилсервис»</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Адрес местонахождения Заказчика</w:t>
            </w:r>
            <w:r w:rsidRPr="0047752E">
              <w:rPr>
                <w:rFonts w:ascii="Times New Roman" w:eastAsia="Times New Roman" w:hAnsi="Times New Roman"/>
                <w:bCs/>
                <w:sz w:val="24"/>
                <w:szCs w:val="24"/>
                <w:lang w:eastAsia="ru-RU"/>
              </w:rPr>
              <w:t xml:space="preserve">: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 xml:space="preserve">Почтовый адрес Заказчика: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Courier New" w:hAnsi="Times New Roman"/>
                <w:sz w:val="24"/>
                <w:szCs w:val="24"/>
                <w:lang w:eastAsia="ru-RU"/>
              </w:rPr>
            </w:pPr>
            <w:r w:rsidRPr="0047752E">
              <w:rPr>
                <w:rFonts w:ascii="Times New Roman" w:eastAsia="Times New Roman" w:hAnsi="Times New Roman"/>
                <w:sz w:val="24"/>
                <w:szCs w:val="24"/>
                <w:lang w:eastAsia="ru-RU"/>
              </w:rPr>
              <w:t xml:space="preserve">Контактное лицо: </w:t>
            </w:r>
            <w:r w:rsidR="005F06E7">
              <w:rPr>
                <w:rFonts w:ascii="Times New Roman" w:eastAsia="Times New Roman" w:hAnsi="Times New Roman"/>
                <w:sz w:val="24"/>
                <w:szCs w:val="24"/>
                <w:lang w:eastAsia="ru-RU"/>
              </w:rPr>
              <w:t>Федотова Юлия</w:t>
            </w:r>
            <w:r w:rsidR="00AF5EF9">
              <w:rPr>
                <w:rFonts w:ascii="Times New Roman" w:eastAsia="Times New Roman" w:hAnsi="Times New Roman"/>
                <w:sz w:val="24"/>
                <w:szCs w:val="24"/>
                <w:lang w:eastAsia="ru-RU"/>
              </w:rPr>
              <w:t xml:space="preserve">, </w:t>
            </w:r>
            <w:r w:rsidR="00207D45">
              <w:rPr>
                <w:rFonts w:ascii="Times New Roman" w:eastAsia="Times New Roman" w:hAnsi="Times New Roman"/>
                <w:sz w:val="24"/>
                <w:szCs w:val="24"/>
                <w:lang w:eastAsia="ru-RU"/>
              </w:rPr>
              <w:t>Кузьмин Сергей</w:t>
            </w:r>
            <w:r w:rsidR="003F145E">
              <w:rPr>
                <w:rFonts w:ascii="Times New Roman" w:eastAsia="Times New Roman" w:hAnsi="Times New Roman"/>
                <w:sz w:val="24"/>
                <w:szCs w:val="24"/>
                <w:lang w:eastAsia="ru-RU"/>
              </w:rPr>
              <w:t>.</w:t>
            </w:r>
            <w:r w:rsidR="00207D45">
              <w:rPr>
                <w:rFonts w:ascii="Times New Roman" w:eastAsia="Times New Roman" w:hAnsi="Times New Roman"/>
                <w:sz w:val="24"/>
                <w:szCs w:val="24"/>
                <w:lang w:eastAsia="ru-RU"/>
              </w:rPr>
              <w:t xml:space="preserve"> </w:t>
            </w:r>
            <w:r w:rsidRPr="0047752E">
              <w:rPr>
                <w:rFonts w:ascii="Times New Roman" w:eastAsia="Times New Roman" w:hAnsi="Times New Roman"/>
                <w:sz w:val="24"/>
                <w:szCs w:val="24"/>
                <w:lang w:eastAsia="ru-RU"/>
              </w:rPr>
              <w:t xml:space="preserve">Телефон: </w:t>
            </w:r>
            <w:r w:rsidR="00207D45">
              <w:rPr>
                <w:rFonts w:ascii="Times New Roman" w:eastAsia="Times New Roman" w:hAnsi="Times New Roman"/>
                <w:sz w:val="24"/>
                <w:szCs w:val="24"/>
                <w:lang w:eastAsia="ru-RU"/>
              </w:rPr>
              <w:t>8 (495)511-50-20</w:t>
            </w:r>
          </w:p>
          <w:p w:rsidR="008775BE" w:rsidRPr="00207D45" w:rsidRDefault="00F83BA8" w:rsidP="00207D45">
            <w:pPr>
              <w:widowControl w:val="0"/>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775BE" w:rsidRPr="0047752E">
              <w:rPr>
                <w:rFonts w:ascii="Times New Roman" w:eastAsia="Times New Roman" w:hAnsi="Times New Roman"/>
                <w:sz w:val="24"/>
                <w:szCs w:val="24"/>
                <w:lang w:eastAsia="ru-RU"/>
              </w:rPr>
              <w:t>дрес эл</w:t>
            </w:r>
            <w:r>
              <w:rPr>
                <w:rFonts w:ascii="Times New Roman" w:eastAsia="Times New Roman" w:hAnsi="Times New Roman"/>
                <w:sz w:val="24"/>
                <w:szCs w:val="24"/>
                <w:lang w:eastAsia="ru-RU"/>
              </w:rPr>
              <w:t xml:space="preserve">ектронной почты: </w:t>
            </w:r>
            <w:hyperlink r:id="rId9" w:history="1">
              <w:r w:rsidR="00CE26D5" w:rsidRPr="00A55211">
                <w:rPr>
                  <w:rStyle w:val="ac"/>
                  <w:rFonts w:ascii="Times New Roman" w:eastAsia="Times New Roman" w:hAnsi="Times New Roman"/>
                  <w:sz w:val="24"/>
                  <w:szCs w:val="24"/>
                  <w:lang w:val="en-US" w:eastAsia="ru-RU"/>
                </w:rPr>
                <w:t>Fedotova</w:t>
              </w:r>
              <w:r w:rsidR="00CE26D5" w:rsidRPr="00CE26D5">
                <w:rPr>
                  <w:rStyle w:val="ac"/>
                  <w:rFonts w:ascii="Times New Roman" w:eastAsia="Times New Roman" w:hAnsi="Times New Roman"/>
                  <w:sz w:val="24"/>
                  <w:szCs w:val="24"/>
                  <w:lang w:eastAsia="ru-RU"/>
                </w:rPr>
                <w:t>.83@</w:t>
              </w:r>
              <w:r w:rsidR="00CE26D5" w:rsidRPr="00A55211">
                <w:rPr>
                  <w:rStyle w:val="ac"/>
                  <w:rFonts w:ascii="Times New Roman" w:eastAsia="Times New Roman" w:hAnsi="Times New Roman"/>
                  <w:sz w:val="24"/>
                  <w:szCs w:val="24"/>
                  <w:lang w:val="en-US" w:eastAsia="ru-RU"/>
                </w:rPr>
                <w:t>bk</w:t>
              </w:r>
              <w:r w:rsidR="00CE26D5" w:rsidRPr="00CE26D5">
                <w:rPr>
                  <w:rStyle w:val="ac"/>
                  <w:rFonts w:ascii="Times New Roman" w:eastAsia="Times New Roman" w:hAnsi="Times New Roman"/>
                  <w:sz w:val="24"/>
                  <w:szCs w:val="24"/>
                  <w:lang w:eastAsia="ru-RU"/>
                </w:rPr>
                <w:t>.</w:t>
              </w:r>
              <w:r w:rsidR="00CE26D5" w:rsidRPr="00A55211">
                <w:rPr>
                  <w:rStyle w:val="ac"/>
                  <w:rFonts w:ascii="Times New Roman" w:eastAsia="Times New Roman" w:hAnsi="Times New Roman"/>
                  <w:sz w:val="24"/>
                  <w:szCs w:val="24"/>
                  <w:lang w:val="en-US" w:eastAsia="ru-RU"/>
                </w:rPr>
                <w:t>ru</w:t>
              </w:r>
            </w:hyperlink>
            <w:r w:rsidR="00CE26D5" w:rsidRPr="00CE26D5">
              <w:rPr>
                <w:rFonts w:ascii="Times New Roman" w:eastAsia="Times New Roman" w:hAnsi="Times New Roman"/>
                <w:sz w:val="24"/>
                <w:szCs w:val="24"/>
                <w:lang w:eastAsia="ru-RU"/>
              </w:rPr>
              <w:t xml:space="preserve"> </w:t>
            </w:r>
            <w:r w:rsidR="00207D45">
              <w:rPr>
                <w:rFonts w:ascii="Times New Roman" w:eastAsia="Times New Roman" w:hAnsi="Times New Roman"/>
                <w:sz w:val="24"/>
                <w:szCs w:val="24"/>
                <w:lang w:val="en-US" w:eastAsia="ru-RU"/>
              </w:rPr>
              <w:t>pdo</w:t>
            </w:r>
            <w:r w:rsidR="00207D45" w:rsidRPr="00207D45">
              <w:rPr>
                <w:rFonts w:ascii="Times New Roman" w:eastAsia="Times New Roman" w:hAnsi="Times New Roman"/>
                <w:sz w:val="24"/>
                <w:szCs w:val="24"/>
                <w:lang w:eastAsia="ru-RU"/>
              </w:rPr>
              <w:t>_</w:t>
            </w:r>
            <w:r w:rsidR="00207D45">
              <w:rPr>
                <w:rFonts w:ascii="Times New Roman" w:eastAsia="Times New Roman" w:hAnsi="Times New Roman"/>
                <w:sz w:val="24"/>
                <w:szCs w:val="24"/>
                <w:lang w:val="en-US" w:eastAsia="ru-RU"/>
              </w:rPr>
              <w:t>zs</w:t>
            </w:r>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mail</w:t>
            </w:r>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ru</w:t>
            </w:r>
          </w:p>
        </w:tc>
      </w:tr>
      <w:tr w:rsidR="008775BE" w:rsidRPr="0047752E" w:rsidTr="004A7C3D">
        <w:trPr>
          <w:trHeight w:val="1235"/>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57" w:name="_Toc327528135"/>
            <w:bookmarkStart w:id="58" w:name="_Toc327528527"/>
            <w:bookmarkStart w:id="59" w:name="_Toc327528750"/>
            <w:bookmarkStart w:id="60" w:name="_Toc424113003"/>
            <w:r w:rsidRPr="0047752E">
              <w:rPr>
                <w:rFonts w:ascii="Times New Roman" w:eastAsia="Times New Roman" w:hAnsi="Times New Roman"/>
                <w:b/>
                <w:sz w:val="24"/>
                <w:szCs w:val="24"/>
                <w:lang w:eastAsia="ru-RU"/>
              </w:rPr>
              <w:t>2</w:t>
            </w:r>
            <w:bookmarkEnd w:id="57"/>
            <w:bookmarkEnd w:id="58"/>
            <w:bookmarkEnd w:id="59"/>
            <w:bookmarkEnd w:id="6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Предмет запроса предложений</w:t>
            </w:r>
            <w:r w:rsidR="008D7117">
              <w:rPr>
                <w:rFonts w:ascii="Times New Roman" w:eastAsia="Times New Roman" w:hAnsi="Times New Roman"/>
                <w:b/>
                <w:sz w:val="24"/>
                <w:szCs w:val="24"/>
                <w:lang w:eastAsia="ru-RU"/>
              </w:rPr>
              <w:t xml:space="preserve"> в электронной форме</w:t>
            </w:r>
            <w:r w:rsidRPr="0047752E">
              <w:rPr>
                <w:rFonts w:ascii="Times New Roman" w:eastAsia="Times New Roman" w:hAnsi="Times New Roman"/>
                <w:b/>
                <w:sz w:val="24"/>
                <w:szCs w:val="24"/>
                <w:lang w:eastAsia="ru-RU"/>
              </w:rPr>
              <w:t xml:space="preserve"> </w:t>
            </w:r>
          </w:p>
        </w:tc>
        <w:tc>
          <w:tcPr>
            <w:tcW w:w="6912" w:type="dxa"/>
            <w:tcBorders>
              <w:top w:val="single" w:sz="4" w:space="0" w:color="auto"/>
              <w:left w:val="single" w:sz="4" w:space="0" w:color="auto"/>
              <w:bottom w:val="single" w:sz="4" w:space="0" w:color="auto"/>
              <w:right w:val="single" w:sz="4" w:space="0" w:color="auto"/>
            </w:tcBorders>
          </w:tcPr>
          <w:p w:rsidR="008775BE" w:rsidRPr="00AF5EF9" w:rsidRDefault="00AF5EF9" w:rsidP="009167AD">
            <w:pPr>
              <w:spacing w:before="100" w:beforeAutospacing="1" w:after="100" w:afterAutospacing="1" w:line="240" w:lineRule="auto"/>
              <w:ind w:firstLine="425"/>
              <w:jc w:val="both"/>
              <w:rPr>
                <w:rFonts w:ascii="Times New Roman" w:eastAsia="Times New Roman" w:hAnsi="Times New Roman"/>
                <w:sz w:val="24"/>
                <w:szCs w:val="24"/>
                <w:lang w:eastAsia="ru-RU"/>
              </w:rPr>
            </w:pPr>
            <w:r w:rsidRPr="00AF5EF9">
              <w:rPr>
                <w:rFonts w:ascii="Times New Roman" w:hAnsi="Times New Roman"/>
              </w:rPr>
              <w:t xml:space="preserve">Поставка </w:t>
            </w:r>
            <w:r w:rsidR="00427A03">
              <w:rPr>
                <w:rFonts w:ascii="Times New Roman" w:hAnsi="Times New Roman"/>
              </w:rPr>
              <w:t>Ка</w:t>
            </w:r>
            <w:r w:rsidR="005F06E7">
              <w:rPr>
                <w:rFonts w:ascii="Times New Roman" w:hAnsi="Times New Roman"/>
              </w:rPr>
              <w:t>нцтоваров</w:t>
            </w:r>
          </w:p>
        </w:tc>
      </w:tr>
      <w:tr w:rsidR="008775BE" w:rsidRPr="0047752E" w:rsidTr="004A7C3D">
        <w:trPr>
          <w:trHeight w:val="180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1" w:name="_Toc424113004"/>
            <w:r w:rsidRPr="0047752E">
              <w:rPr>
                <w:rFonts w:ascii="Times New Roman" w:eastAsia="Times New Roman" w:hAnsi="Times New Roman"/>
                <w:b/>
                <w:sz w:val="24"/>
                <w:szCs w:val="24"/>
                <w:lang w:eastAsia="ru-RU"/>
              </w:rPr>
              <w:t>3</w:t>
            </w:r>
            <w:bookmarkEnd w:id="6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Технического задания и проекта договора.</w:t>
            </w:r>
          </w:p>
        </w:tc>
      </w:tr>
      <w:tr w:rsidR="008775BE" w:rsidRPr="0047752E" w:rsidTr="004A7C3D">
        <w:trPr>
          <w:trHeight w:val="861"/>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2" w:name="_Toc424113005"/>
            <w:r w:rsidRPr="0047752E">
              <w:rPr>
                <w:rFonts w:ascii="Times New Roman" w:eastAsia="Times New Roman" w:hAnsi="Times New Roman"/>
                <w:b/>
                <w:sz w:val="24"/>
                <w:szCs w:val="24"/>
                <w:lang w:eastAsia="ru-RU"/>
              </w:rPr>
              <w:t>4</w:t>
            </w:r>
            <w:bookmarkEnd w:id="6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rsidR="00D234E9" w:rsidRPr="00CE26D5" w:rsidRDefault="00CE26D5" w:rsidP="00CE26D5">
            <w:pPr>
              <w:widowControl w:val="0"/>
              <w:spacing w:after="0" w:line="240" w:lineRule="auto"/>
              <w:jc w:val="both"/>
              <w:rPr>
                <w:rFonts w:ascii="Times New Roman" w:hAnsi="Times New Roman"/>
                <w:sz w:val="24"/>
                <w:szCs w:val="24"/>
              </w:rPr>
            </w:pPr>
            <w:r w:rsidRPr="00CE26D5">
              <w:rPr>
                <w:rFonts w:ascii="Times New Roman" w:hAnsi="Times New Roman"/>
                <w:sz w:val="24"/>
                <w:szCs w:val="24"/>
              </w:rPr>
              <w:t>731</w:t>
            </w:r>
            <w:r w:rsidRPr="00CE26D5">
              <w:rPr>
                <w:rFonts w:ascii="Times New Roman" w:hAnsi="Times New Roman"/>
                <w:sz w:val="24"/>
                <w:szCs w:val="24"/>
                <w:lang w:val="en-US"/>
              </w:rPr>
              <w:t> </w:t>
            </w:r>
            <w:r w:rsidRPr="00CE26D5">
              <w:rPr>
                <w:rFonts w:ascii="Times New Roman" w:hAnsi="Times New Roman"/>
                <w:sz w:val="24"/>
                <w:szCs w:val="24"/>
              </w:rPr>
              <w:t>936 (Семьсот тридцать одна тысяча девятьсот тридцать шесть) рублей 72 коп.</w:t>
            </w:r>
            <w:r w:rsidR="00B10E41">
              <w:rPr>
                <w:rFonts w:ascii="Times New Roman" w:hAnsi="Times New Roman"/>
                <w:sz w:val="24"/>
                <w:szCs w:val="24"/>
              </w:rPr>
              <w:t xml:space="preserve"> </w:t>
            </w:r>
            <w:r w:rsidR="00472AA3">
              <w:rPr>
                <w:rFonts w:ascii="Times New Roman" w:hAnsi="Times New Roman"/>
                <w:sz w:val="24"/>
                <w:szCs w:val="24"/>
              </w:rPr>
              <w:t>В</w:t>
            </w:r>
            <w:r w:rsidR="00B10E41">
              <w:rPr>
                <w:rFonts w:ascii="Times New Roman" w:hAnsi="Times New Roman"/>
                <w:sz w:val="24"/>
                <w:szCs w:val="24"/>
              </w:rPr>
              <w:t xml:space="preserve"> </w:t>
            </w:r>
            <w:r w:rsidR="00472AA3">
              <w:rPr>
                <w:rFonts w:ascii="Times New Roman" w:hAnsi="Times New Roman"/>
                <w:sz w:val="24"/>
                <w:szCs w:val="24"/>
              </w:rPr>
              <w:t>т</w:t>
            </w:r>
            <w:r w:rsidR="00B10E41">
              <w:rPr>
                <w:rFonts w:ascii="Times New Roman" w:hAnsi="Times New Roman"/>
                <w:sz w:val="24"/>
                <w:szCs w:val="24"/>
              </w:rPr>
              <w:t>ом числе НДС 20%.</w:t>
            </w:r>
          </w:p>
        </w:tc>
      </w:tr>
      <w:tr w:rsidR="008775BE" w:rsidRPr="0047752E" w:rsidTr="004A7C3D">
        <w:trPr>
          <w:trHeight w:val="904"/>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3" w:name="_Toc424113006"/>
            <w:r w:rsidRPr="0047752E">
              <w:rPr>
                <w:rFonts w:ascii="Times New Roman" w:eastAsia="Times New Roman" w:hAnsi="Times New Roman"/>
                <w:b/>
                <w:sz w:val="24"/>
                <w:szCs w:val="24"/>
                <w:lang w:eastAsia="ru-RU"/>
              </w:rPr>
              <w:t>5</w:t>
            </w:r>
            <w:bookmarkEnd w:id="6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napToGrid w:val="0"/>
                <w:sz w:val="24"/>
                <w:szCs w:val="24"/>
                <w:lang w:eastAsia="ru-RU"/>
              </w:rPr>
              <w:t>Преференции</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Закупка среди субъектов МСП.</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4" w:name="_Toc424113007"/>
            <w:r w:rsidRPr="0047752E">
              <w:rPr>
                <w:rFonts w:ascii="Times New Roman" w:eastAsia="Times New Roman" w:hAnsi="Times New Roman"/>
                <w:b/>
                <w:sz w:val="24"/>
                <w:szCs w:val="24"/>
                <w:lang w:eastAsia="ru-RU"/>
              </w:rPr>
              <w:t>6</w:t>
            </w:r>
            <w:bookmarkEnd w:id="6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Сроки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rsidR="00E50A77" w:rsidRPr="0047752E" w:rsidRDefault="004A7C3D" w:rsidP="009254BF">
            <w:pPr>
              <w:widowControl w:val="0"/>
              <w:spacing w:after="0" w:line="240" w:lineRule="auto"/>
              <w:ind w:firstLine="425"/>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Согласно проекта договора.</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5" w:name="_Toc424113008"/>
            <w:r w:rsidRPr="0047752E">
              <w:rPr>
                <w:rFonts w:ascii="Times New Roman" w:eastAsia="Times New Roman" w:hAnsi="Times New Roman"/>
                <w:b/>
                <w:sz w:val="24"/>
                <w:szCs w:val="24"/>
                <w:lang w:eastAsia="ru-RU"/>
              </w:rPr>
              <w:t>7</w:t>
            </w:r>
            <w:bookmarkEnd w:id="65"/>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FA493D" w:rsidP="009254BF">
            <w:pPr>
              <w:widowControl w:val="0"/>
              <w:spacing w:after="0" w:line="240" w:lineRule="auto"/>
              <w:ind w:firstLine="425"/>
              <w:contextualSpacing/>
              <w:jc w:val="both"/>
              <w:rPr>
                <w:rFonts w:ascii="Times New Roman" w:hAnsi="Times New Roman"/>
                <w:spacing w:val="-2"/>
                <w:sz w:val="24"/>
                <w:szCs w:val="24"/>
              </w:rPr>
            </w:pPr>
            <w:r>
              <w:rPr>
                <w:rFonts w:ascii="Times New Roman" w:hAnsi="Times New Roman"/>
                <w:spacing w:val="-2"/>
                <w:sz w:val="24"/>
                <w:szCs w:val="24"/>
              </w:rPr>
              <w:t xml:space="preserve">Согласно </w:t>
            </w:r>
            <w:r>
              <w:rPr>
                <w:rFonts w:ascii="Times New Roman" w:eastAsia="Times New Roman" w:hAnsi="Times New Roman"/>
                <w:sz w:val="24"/>
                <w:szCs w:val="24"/>
                <w:lang w:eastAsia="ru-RU"/>
              </w:rPr>
              <w:t>Технического задания и проекта договора.</w:t>
            </w:r>
            <w:r>
              <w:rPr>
                <w:rFonts w:ascii="Times New Roman" w:hAnsi="Times New Roman"/>
                <w:spacing w:val="-2"/>
                <w:sz w:val="24"/>
                <w:szCs w:val="24"/>
              </w:rPr>
              <w:t xml:space="preserve"> </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6" w:name="_Toc424113009"/>
            <w:r w:rsidRPr="0047752E">
              <w:rPr>
                <w:rFonts w:ascii="Times New Roman" w:eastAsia="Times New Roman" w:hAnsi="Times New Roman"/>
                <w:b/>
                <w:sz w:val="24"/>
                <w:szCs w:val="24"/>
                <w:lang w:eastAsia="ru-RU"/>
              </w:rPr>
              <w:t>8</w:t>
            </w:r>
            <w:bookmarkEnd w:id="66"/>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0"/>
              <w:keepNext w:val="0"/>
              <w:widowControl w:val="0"/>
              <w:suppressLineNumbers/>
              <w:tabs>
                <w:tab w:val="left" w:pos="1260"/>
              </w:tabs>
              <w:suppressAutoHyphens/>
              <w:spacing w:before="0" w:after="0"/>
              <w:rPr>
                <w:rFonts w:ascii="Times New Roman" w:hAnsi="Times New Roman"/>
                <w:color w:val="000000"/>
                <w:sz w:val="24"/>
                <w:szCs w:val="24"/>
              </w:rPr>
            </w:pPr>
            <w:bookmarkStart w:id="67"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67"/>
          </w:p>
        </w:tc>
        <w:tc>
          <w:tcPr>
            <w:tcW w:w="6912" w:type="dxa"/>
            <w:tcBorders>
              <w:top w:val="single" w:sz="4" w:space="0" w:color="auto"/>
              <w:left w:val="single" w:sz="4" w:space="0" w:color="auto"/>
              <w:bottom w:val="single" w:sz="4" w:space="0" w:color="auto"/>
              <w:right w:val="single" w:sz="4" w:space="0" w:color="auto"/>
            </w:tcBorders>
          </w:tcPr>
          <w:p w:rsidR="008775BE" w:rsidRPr="009C178B" w:rsidRDefault="00355784" w:rsidP="009254BF">
            <w:pPr>
              <w:widowControl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w:t>
            </w:r>
            <w:r w:rsidR="009C178B" w:rsidRPr="00BA243F">
              <w:rPr>
                <w:rFonts w:ascii="Times New Roman" w:hAnsi="Times New Roman"/>
              </w:rPr>
              <w:t>http://etp.</w:t>
            </w:r>
            <w:r w:rsidR="009C178B" w:rsidRPr="00BA243F">
              <w:rPr>
                <w:rFonts w:ascii="Times New Roman" w:hAnsi="Times New Roman"/>
                <w:lang w:val="en-US"/>
              </w:rPr>
              <w:t>zakazrf</w:t>
            </w:r>
            <w:r w:rsidR="009C178B" w:rsidRPr="00BA243F">
              <w:rPr>
                <w:rFonts w:ascii="Times New Roman" w:hAnsi="Times New Roman"/>
              </w:rPr>
              <w:t>.ru/</w:t>
            </w:r>
          </w:p>
          <w:p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8" w:name="_Toc424113011"/>
            <w:r w:rsidRPr="0047752E">
              <w:rPr>
                <w:rFonts w:ascii="Times New Roman" w:eastAsia="Times New Roman" w:hAnsi="Times New Roman"/>
                <w:b/>
                <w:sz w:val="24"/>
                <w:szCs w:val="24"/>
                <w:lang w:eastAsia="ru-RU"/>
              </w:rPr>
              <w:t>9</w:t>
            </w:r>
            <w:bookmarkEnd w:id="68"/>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CE26D5">
            <w:pPr>
              <w:widowControl w:val="0"/>
              <w:spacing w:after="0" w:line="240" w:lineRule="auto"/>
              <w:ind w:firstLine="425"/>
              <w:contextualSpacing/>
              <w:jc w:val="both"/>
              <w:rPr>
                <w:rFonts w:ascii="Times New Roman" w:eastAsia="Times New Roman" w:hAnsi="Times New Roman"/>
                <w:sz w:val="24"/>
                <w:szCs w:val="24"/>
                <w:lang w:eastAsia="ru-RU"/>
              </w:rPr>
            </w:pPr>
            <w:r w:rsidRPr="0047752E">
              <w:rPr>
                <w:rFonts w:ascii="Times New Roman" w:hAnsi="Times New Roman"/>
                <w:sz w:val="24"/>
                <w:szCs w:val="24"/>
              </w:rPr>
              <w:t xml:space="preserve">Предложения должны быть поданы в срок </w:t>
            </w:r>
            <w:r w:rsidRPr="00CE26D5">
              <w:rPr>
                <w:rFonts w:ascii="Times New Roman" w:hAnsi="Times New Roman"/>
                <w:sz w:val="24"/>
                <w:szCs w:val="24"/>
              </w:rPr>
              <w:t>с</w:t>
            </w:r>
            <w:r w:rsidR="007C25B9" w:rsidRPr="00CE26D5">
              <w:rPr>
                <w:rFonts w:ascii="Times New Roman" w:hAnsi="Times New Roman"/>
                <w:sz w:val="24"/>
                <w:szCs w:val="24"/>
              </w:rPr>
              <w:t xml:space="preserve"> </w:t>
            </w:r>
            <w:r w:rsidR="002E30AB">
              <w:rPr>
                <w:rFonts w:ascii="Times New Roman" w:hAnsi="Times New Roman"/>
                <w:sz w:val="24"/>
                <w:szCs w:val="24"/>
              </w:rPr>
              <w:t>20</w:t>
            </w:r>
            <w:r w:rsidR="005A12F1" w:rsidRPr="00CE26D5">
              <w:rPr>
                <w:rFonts w:ascii="Times New Roman" w:hAnsi="Times New Roman"/>
                <w:sz w:val="24"/>
                <w:szCs w:val="24"/>
              </w:rPr>
              <w:t>.</w:t>
            </w:r>
            <w:r w:rsidR="00427A03" w:rsidRPr="00CE26D5">
              <w:rPr>
                <w:rFonts w:ascii="Times New Roman" w:hAnsi="Times New Roman"/>
                <w:sz w:val="24"/>
                <w:szCs w:val="24"/>
              </w:rPr>
              <w:t>0</w:t>
            </w:r>
            <w:r w:rsidR="00CE26D5" w:rsidRPr="00CE26D5">
              <w:rPr>
                <w:rFonts w:ascii="Times New Roman" w:hAnsi="Times New Roman"/>
                <w:sz w:val="24"/>
                <w:szCs w:val="24"/>
              </w:rPr>
              <w:t>3</w:t>
            </w:r>
            <w:r w:rsidR="00427A03" w:rsidRPr="00CE26D5">
              <w:rPr>
                <w:rFonts w:ascii="Times New Roman" w:hAnsi="Times New Roman"/>
                <w:sz w:val="24"/>
                <w:szCs w:val="24"/>
              </w:rPr>
              <w:t>.</w:t>
            </w:r>
            <w:r w:rsidR="00A378C0" w:rsidRPr="00CE26D5">
              <w:rPr>
                <w:rFonts w:ascii="Times New Roman" w:hAnsi="Times New Roman"/>
                <w:sz w:val="24"/>
                <w:szCs w:val="24"/>
              </w:rPr>
              <w:t>20</w:t>
            </w:r>
            <w:r w:rsidR="00CE26D5" w:rsidRPr="00CE26D5">
              <w:rPr>
                <w:rFonts w:ascii="Times New Roman" w:hAnsi="Times New Roman"/>
                <w:sz w:val="24"/>
                <w:szCs w:val="24"/>
              </w:rPr>
              <w:t>20 г.</w:t>
            </w:r>
            <w:r w:rsidR="00C478D1" w:rsidRPr="00CE26D5">
              <w:rPr>
                <w:rFonts w:ascii="Times New Roman" w:hAnsi="Times New Roman"/>
                <w:sz w:val="24"/>
                <w:szCs w:val="24"/>
              </w:rPr>
              <w:t xml:space="preserve"> </w:t>
            </w:r>
            <w:r w:rsidR="00CE26D5" w:rsidRPr="00CE26D5">
              <w:rPr>
                <w:rFonts w:ascii="Times New Roman" w:hAnsi="Times New Roman"/>
                <w:sz w:val="24"/>
                <w:szCs w:val="24"/>
              </w:rPr>
              <w:t xml:space="preserve"> с </w:t>
            </w:r>
            <w:r w:rsidR="002137BF">
              <w:rPr>
                <w:rFonts w:ascii="Times New Roman" w:hAnsi="Times New Roman"/>
                <w:sz w:val="24"/>
                <w:szCs w:val="24"/>
              </w:rPr>
              <w:t>16.</w:t>
            </w:r>
            <w:r w:rsidR="00C478D1" w:rsidRPr="00CE26D5">
              <w:rPr>
                <w:rFonts w:ascii="Times New Roman" w:hAnsi="Times New Roman"/>
                <w:sz w:val="24"/>
                <w:szCs w:val="24"/>
              </w:rPr>
              <w:t>00</w:t>
            </w:r>
            <w:r w:rsidR="0010056B" w:rsidRPr="00CE26D5">
              <w:rPr>
                <w:rFonts w:ascii="Times New Roman" w:hAnsi="Times New Roman"/>
                <w:sz w:val="24"/>
                <w:szCs w:val="24"/>
              </w:rPr>
              <w:t xml:space="preserve">  </w:t>
            </w:r>
            <w:r w:rsidR="007C25B9" w:rsidRPr="00CE26D5">
              <w:rPr>
                <w:rFonts w:ascii="Times New Roman" w:hAnsi="Times New Roman"/>
                <w:sz w:val="24"/>
                <w:szCs w:val="24"/>
              </w:rPr>
              <w:t xml:space="preserve">по </w:t>
            </w:r>
            <w:r w:rsidR="002E30AB">
              <w:rPr>
                <w:rFonts w:ascii="Times New Roman" w:hAnsi="Times New Roman"/>
                <w:sz w:val="24"/>
                <w:szCs w:val="24"/>
              </w:rPr>
              <w:t>10</w:t>
            </w:r>
            <w:r w:rsidR="005A12F1" w:rsidRPr="00CE26D5">
              <w:rPr>
                <w:rFonts w:ascii="Times New Roman" w:hAnsi="Times New Roman"/>
                <w:sz w:val="24"/>
                <w:szCs w:val="24"/>
              </w:rPr>
              <w:t>.</w:t>
            </w:r>
            <w:r w:rsidR="00427A03" w:rsidRPr="00CE26D5">
              <w:rPr>
                <w:rFonts w:ascii="Times New Roman" w:hAnsi="Times New Roman"/>
                <w:sz w:val="24"/>
                <w:szCs w:val="24"/>
              </w:rPr>
              <w:t>0</w:t>
            </w:r>
            <w:r w:rsidR="00CE26D5" w:rsidRPr="00CE26D5">
              <w:rPr>
                <w:rFonts w:ascii="Times New Roman" w:hAnsi="Times New Roman"/>
                <w:sz w:val="24"/>
                <w:szCs w:val="24"/>
              </w:rPr>
              <w:t>4</w:t>
            </w:r>
            <w:r w:rsidR="005A12F1" w:rsidRPr="00CE26D5">
              <w:rPr>
                <w:rFonts w:ascii="Times New Roman" w:hAnsi="Times New Roman"/>
                <w:sz w:val="24"/>
                <w:szCs w:val="24"/>
              </w:rPr>
              <w:t>.</w:t>
            </w:r>
            <w:r w:rsidR="00A378C0" w:rsidRPr="00CE26D5">
              <w:rPr>
                <w:rFonts w:ascii="Times New Roman" w:hAnsi="Times New Roman"/>
                <w:sz w:val="24"/>
                <w:szCs w:val="24"/>
              </w:rPr>
              <w:t>20</w:t>
            </w:r>
            <w:r w:rsidR="00CE26D5" w:rsidRPr="00CE26D5">
              <w:rPr>
                <w:rFonts w:ascii="Times New Roman" w:hAnsi="Times New Roman"/>
                <w:sz w:val="24"/>
                <w:szCs w:val="24"/>
              </w:rPr>
              <w:t xml:space="preserve">20 </w:t>
            </w:r>
            <w:r w:rsidR="00A378C0" w:rsidRPr="00CE26D5">
              <w:rPr>
                <w:rFonts w:ascii="Times New Roman" w:hAnsi="Times New Roman"/>
                <w:sz w:val="24"/>
                <w:szCs w:val="24"/>
              </w:rPr>
              <w:t>г.</w:t>
            </w:r>
            <w:r w:rsidR="00C478D1" w:rsidRPr="00CE26D5">
              <w:rPr>
                <w:rFonts w:ascii="Times New Roman" w:hAnsi="Times New Roman"/>
                <w:sz w:val="24"/>
                <w:szCs w:val="24"/>
              </w:rPr>
              <w:t xml:space="preserve"> до 1</w:t>
            </w:r>
            <w:r w:rsidR="000A3445" w:rsidRPr="00CE26D5">
              <w:rPr>
                <w:rFonts w:ascii="Times New Roman" w:hAnsi="Times New Roman"/>
                <w:sz w:val="24"/>
                <w:szCs w:val="24"/>
              </w:rPr>
              <w:t>8</w:t>
            </w:r>
            <w:r w:rsidR="00C478D1" w:rsidRPr="00CE26D5">
              <w:rPr>
                <w:rFonts w:ascii="Times New Roman" w:hAnsi="Times New Roman"/>
                <w:sz w:val="24"/>
                <w:szCs w:val="24"/>
              </w:rPr>
              <w:t>:00</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69" w:name="_Toc424113012"/>
            <w:r w:rsidRPr="0047752E">
              <w:rPr>
                <w:rFonts w:ascii="Times New Roman" w:eastAsia="Times New Roman" w:hAnsi="Times New Roman"/>
                <w:b/>
                <w:sz w:val="24"/>
                <w:szCs w:val="24"/>
                <w:lang w:eastAsia="ru-RU"/>
              </w:rPr>
              <w:t>10</w:t>
            </w:r>
            <w:bookmarkEnd w:id="6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0"/>
              <w:keepNext w:val="0"/>
              <w:widowControl w:val="0"/>
              <w:suppressLineNumbers/>
              <w:tabs>
                <w:tab w:val="left" w:pos="1260"/>
              </w:tabs>
              <w:suppressAutoHyphens/>
              <w:spacing w:before="0" w:after="0"/>
              <w:rPr>
                <w:rFonts w:ascii="Times New Roman" w:hAnsi="Times New Roman"/>
                <w:color w:val="000000"/>
                <w:sz w:val="24"/>
                <w:szCs w:val="24"/>
              </w:rPr>
            </w:pPr>
            <w:bookmarkStart w:id="70"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w:t>
            </w:r>
            <w:r w:rsidRPr="0047752E">
              <w:rPr>
                <w:rFonts w:ascii="Times New Roman" w:hAnsi="Times New Roman"/>
                <w:snapToGrid w:val="0"/>
                <w:sz w:val="24"/>
                <w:szCs w:val="24"/>
                <w:lang w:eastAsia="ru-RU"/>
              </w:rPr>
              <w:lastRenderedPageBreak/>
              <w:t xml:space="preserve">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70"/>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D5D7A" w:rsidRPr="00AF5EF9" w:rsidRDefault="008775BE" w:rsidP="008D5D7A">
            <w:pPr>
              <w:widowControl w:val="0"/>
              <w:spacing w:after="0" w:line="240" w:lineRule="auto"/>
              <w:ind w:firstLine="425"/>
              <w:contextualSpacing/>
              <w:jc w:val="both"/>
              <w:rPr>
                <w:rStyle w:val="ac"/>
                <w:rFonts w:ascii="Times New Roman" w:hAnsi="Times New Roman"/>
                <w:color w:val="auto"/>
                <w:sz w:val="24"/>
                <w:szCs w:val="24"/>
                <w:u w:val="none"/>
              </w:rPr>
            </w:pPr>
            <w:r w:rsidRPr="00AF5EF9">
              <w:rPr>
                <w:rFonts w:ascii="Times New Roman" w:hAnsi="Times New Roman"/>
                <w:sz w:val="24"/>
                <w:szCs w:val="24"/>
              </w:rPr>
              <w:lastRenderedPageBreak/>
              <w:t xml:space="preserve">Документация предоставляется в электронной форме на сайте </w:t>
            </w:r>
            <w:r w:rsidR="00FA493D" w:rsidRPr="00AF5EF9">
              <w:rPr>
                <w:rFonts w:ascii="Times New Roman" w:hAnsi="Times New Roman"/>
              </w:rPr>
              <w:t>http://zakupki.gov.ru,</w:t>
            </w:r>
            <w:r w:rsidR="008D5D7A" w:rsidRPr="00AF5EF9">
              <w:rPr>
                <w:rStyle w:val="ac"/>
                <w:rFonts w:ascii="Times New Roman" w:hAnsi="Times New Roman"/>
                <w:color w:val="auto"/>
                <w:sz w:val="24"/>
                <w:szCs w:val="24"/>
                <w:u w:val="none"/>
              </w:rPr>
              <w:t xml:space="preserve"> на сайте ЭТП ЕСТП </w:t>
            </w:r>
            <w:r w:rsidR="006366F2" w:rsidRPr="00BA243F">
              <w:rPr>
                <w:rFonts w:ascii="Times New Roman" w:hAnsi="Times New Roman"/>
              </w:rPr>
              <w:t>http://etp.</w:t>
            </w:r>
            <w:r w:rsidR="006366F2" w:rsidRPr="00BA243F">
              <w:rPr>
                <w:rFonts w:ascii="Times New Roman" w:hAnsi="Times New Roman"/>
                <w:lang w:val="en-US"/>
              </w:rPr>
              <w:t>zakazrf</w:t>
            </w:r>
            <w:r w:rsidR="006366F2" w:rsidRPr="00BA243F">
              <w:rPr>
                <w:rFonts w:ascii="Times New Roman" w:hAnsi="Times New Roman"/>
              </w:rPr>
              <w:t>.ru/</w:t>
            </w:r>
          </w:p>
          <w:p w:rsidR="00FA493D" w:rsidRPr="00AF5EF9" w:rsidRDefault="00FA493D" w:rsidP="00FA493D">
            <w:pPr>
              <w:widowControl w:val="0"/>
              <w:spacing w:after="0" w:line="240" w:lineRule="auto"/>
              <w:contextualSpacing/>
              <w:jc w:val="both"/>
              <w:rPr>
                <w:rFonts w:ascii="Times New Roman" w:hAnsi="Times New Roman"/>
                <w:sz w:val="24"/>
              </w:rPr>
            </w:pPr>
            <w:r w:rsidRPr="00AF5EF9">
              <w:rPr>
                <w:rStyle w:val="ac"/>
                <w:rFonts w:ascii="Times New Roman" w:hAnsi="Times New Roman"/>
                <w:color w:val="auto"/>
                <w:sz w:val="24"/>
                <w:u w:val="none"/>
              </w:rPr>
              <w:t xml:space="preserve">на сайте АО «Жилсервис» http://zhilservicekorolev.ru. </w:t>
            </w:r>
          </w:p>
          <w:p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1" w:name="_Toc424113014"/>
            <w:r w:rsidRPr="0047752E">
              <w:rPr>
                <w:rFonts w:ascii="Times New Roman" w:eastAsia="Times New Roman" w:hAnsi="Times New Roman"/>
                <w:b/>
                <w:sz w:val="24"/>
                <w:szCs w:val="24"/>
                <w:lang w:eastAsia="ru-RU"/>
              </w:rPr>
              <w:lastRenderedPageBreak/>
              <w:t>11</w:t>
            </w:r>
            <w:bookmarkEnd w:id="7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предложений </w:t>
            </w:r>
            <w:r w:rsidR="008D7117">
              <w:rPr>
                <w:rFonts w:ascii="Times New Roman" w:eastAsia="Times New Roman" w:hAnsi="Times New Roman"/>
                <w:b/>
                <w:sz w:val="24"/>
                <w:szCs w:val="24"/>
                <w:lang w:eastAsia="ru-RU"/>
              </w:rPr>
              <w:t xml:space="preserve"> в электронной форме</w:t>
            </w:r>
            <w:r w:rsidR="007C5A4F">
              <w:rPr>
                <w:rFonts w:ascii="Times New Roman" w:eastAsia="Times New Roman" w:hAnsi="Times New Roman"/>
                <w:b/>
                <w:sz w:val="24"/>
                <w:szCs w:val="24"/>
                <w:lang w:eastAsia="ru-RU"/>
              </w:rPr>
              <w:t xml:space="preserve"> участниками которого могут быть только субъекты МСП</w:t>
            </w:r>
          </w:p>
        </w:tc>
        <w:tc>
          <w:tcPr>
            <w:tcW w:w="6912" w:type="dxa"/>
            <w:tcBorders>
              <w:top w:val="single" w:sz="4" w:space="0" w:color="auto"/>
              <w:left w:val="single" w:sz="4" w:space="0" w:color="auto"/>
              <w:bottom w:val="single" w:sz="4" w:space="0" w:color="auto"/>
              <w:right w:val="single" w:sz="4" w:space="0" w:color="auto"/>
            </w:tcBorders>
          </w:tcPr>
          <w:p w:rsidR="000005D5" w:rsidRDefault="000005D5" w:rsidP="000005D5">
            <w:pPr>
              <w:pStyle w:val="afb"/>
              <w:widowControl w:val="0"/>
              <w:numPr>
                <w:ilvl w:val="0"/>
                <w:numId w:val="119"/>
              </w:numPr>
              <w:tabs>
                <w:tab w:val="left" w:pos="540"/>
              </w:tabs>
              <w:spacing w:line="240" w:lineRule="auto"/>
              <w:rPr>
                <w:b/>
                <w:snapToGrid/>
                <w:color w:val="000000"/>
                <w:sz w:val="24"/>
                <w:szCs w:val="24"/>
              </w:rPr>
            </w:pPr>
            <w:r>
              <w:rPr>
                <w:b/>
                <w:snapToGrid/>
                <w:color w:val="000000"/>
                <w:sz w:val="24"/>
                <w:szCs w:val="24"/>
              </w:rPr>
              <w:t>Часть заявки</w:t>
            </w:r>
          </w:p>
          <w:p w:rsidR="008775BE" w:rsidRPr="0047752E" w:rsidRDefault="008775BE" w:rsidP="009254BF">
            <w:pPr>
              <w:pStyle w:val="afb"/>
              <w:widowControl w:val="0"/>
              <w:tabs>
                <w:tab w:val="left" w:pos="540"/>
              </w:tabs>
              <w:spacing w:line="240" w:lineRule="auto"/>
              <w:ind w:firstLine="425"/>
              <w:rPr>
                <w:b/>
                <w:snapToGrid/>
                <w:color w:val="000000"/>
                <w:sz w:val="24"/>
                <w:szCs w:val="24"/>
              </w:rPr>
            </w:pPr>
            <w:r w:rsidRPr="0047752E">
              <w:rPr>
                <w:b/>
                <w:snapToGrid/>
                <w:sz w:val="24"/>
                <w:szCs w:val="24"/>
              </w:rPr>
              <w:t xml:space="preserve">Участник запроса предложений (далее - участник) </w:t>
            </w:r>
            <w:r w:rsidR="000005D5">
              <w:rPr>
                <w:b/>
                <w:snapToGrid/>
                <w:sz w:val="24"/>
                <w:szCs w:val="24"/>
              </w:rPr>
              <w:t xml:space="preserve">  </w:t>
            </w:r>
            <w:r w:rsidRPr="0047752E">
              <w:rPr>
                <w:b/>
                <w:snapToGrid/>
                <w:sz w:val="24"/>
                <w:szCs w:val="24"/>
              </w:rPr>
              <w:t>должен подготовить предложение, включающее:</w:t>
            </w:r>
          </w:p>
          <w:p w:rsidR="008775BE" w:rsidRPr="0047752E" w:rsidRDefault="00591789" w:rsidP="009254BF">
            <w:pPr>
              <w:pStyle w:val="a4"/>
              <w:widowControl w:val="0"/>
              <w:numPr>
                <w:ilvl w:val="0"/>
                <w:numId w:val="0"/>
              </w:numPr>
              <w:tabs>
                <w:tab w:val="clear" w:pos="1134"/>
                <w:tab w:val="clear" w:pos="1418"/>
                <w:tab w:val="left" w:pos="0"/>
              </w:tabs>
              <w:spacing w:line="240" w:lineRule="auto"/>
              <w:ind w:firstLine="425"/>
              <w:rPr>
                <w:color w:val="000000"/>
                <w:sz w:val="24"/>
                <w:szCs w:val="24"/>
              </w:rPr>
            </w:pPr>
            <w:r>
              <w:rPr>
                <w:sz w:val="24"/>
                <w:szCs w:val="24"/>
              </w:rPr>
              <w:t>1</w:t>
            </w:r>
            <w:r w:rsidR="008775BE" w:rsidRPr="0047752E">
              <w:rPr>
                <w:sz w:val="24"/>
                <w:szCs w:val="24"/>
              </w:rPr>
              <w:t xml:space="preserve">) </w:t>
            </w:r>
            <w:r w:rsidR="008775BE" w:rsidRPr="00A71306">
              <w:rPr>
                <w:sz w:val="24"/>
                <w:szCs w:val="24"/>
              </w:rPr>
              <w:t>пояснительную записку</w:t>
            </w:r>
            <w:r w:rsidR="008775BE" w:rsidRPr="0047752E">
              <w:rPr>
                <w:sz w:val="24"/>
                <w:szCs w:val="24"/>
              </w:rPr>
              <w:t xml:space="preserve">,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и </w:t>
            </w:r>
            <w:r w:rsidR="005A12F1" w:rsidRPr="0047752E">
              <w:rPr>
                <w:sz w:val="24"/>
                <w:szCs w:val="24"/>
              </w:rPr>
              <w:t>прочих существенных условиях договора,</w:t>
            </w:r>
            <w:r w:rsidR="008775BE" w:rsidRPr="0047752E">
              <w:rPr>
                <w:sz w:val="24"/>
                <w:szCs w:val="24"/>
              </w:rPr>
              <w:t xml:space="preserve">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w:t>
            </w:r>
            <w:r w:rsidR="00386100" w:rsidRPr="005A12F1">
              <w:rPr>
                <w:snapToGrid w:val="0"/>
                <w:sz w:val="24"/>
                <w:szCs w:val="24"/>
              </w:rPr>
              <w:t xml:space="preserve">предложений </w:t>
            </w:r>
            <w:r w:rsidR="003C094C" w:rsidRPr="005A12F1">
              <w:rPr>
                <w:sz w:val="24"/>
                <w:szCs w:val="24"/>
              </w:rPr>
              <w:t>форма</w:t>
            </w:r>
            <w:r w:rsidR="005A12F1" w:rsidRPr="005A12F1">
              <w:rPr>
                <w:sz w:val="24"/>
                <w:szCs w:val="24"/>
              </w:rPr>
              <w:t xml:space="preserve"> 3</w:t>
            </w:r>
            <w:r w:rsidR="003C094C">
              <w:rPr>
                <w:sz w:val="24"/>
                <w:szCs w:val="24"/>
              </w:rPr>
              <w:t>).</w:t>
            </w:r>
          </w:p>
          <w:p w:rsidR="000005D5" w:rsidRDefault="000005D5" w:rsidP="000005D5">
            <w:pPr>
              <w:pStyle w:val="34"/>
              <w:tabs>
                <w:tab w:val="clear" w:pos="788"/>
              </w:tabs>
              <w:rPr>
                <w:b/>
                <w:bCs/>
                <w:szCs w:val="24"/>
              </w:rPr>
            </w:pPr>
            <w:r w:rsidRPr="000005D5">
              <w:rPr>
                <w:b/>
                <w:bCs/>
                <w:szCs w:val="24"/>
              </w:rPr>
              <w:t>2. Часть заявки</w:t>
            </w:r>
          </w:p>
          <w:p w:rsidR="00591789" w:rsidRPr="0047752E" w:rsidRDefault="00591789" w:rsidP="00591789">
            <w:pPr>
              <w:pStyle w:val="34"/>
              <w:tabs>
                <w:tab w:val="clear" w:pos="788"/>
              </w:tabs>
              <w:ind w:left="0" w:firstLine="425"/>
              <w:rPr>
                <w:color w:val="000000"/>
                <w:szCs w:val="24"/>
              </w:rPr>
            </w:pPr>
            <w:r>
              <w:rPr>
                <w:color w:val="000000"/>
                <w:szCs w:val="24"/>
              </w:rPr>
              <w:t>1</w:t>
            </w:r>
            <w:r w:rsidRPr="001A49C5">
              <w:rPr>
                <w:color w:val="000000"/>
                <w:szCs w:val="24"/>
              </w:rPr>
              <w:t>) </w:t>
            </w:r>
            <w:r w:rsidRPr="00D5345C">
              <w:rPr>
                <w:szCs w:val="24"/>
                <w:u w:val="single"/>
              </w:rPr>
              <w:t>анкета</w:t>
            </w:r>
            <w:r w:rsidRPr="001A49C5">
              <w:rPr>
                <w:szCs w:val="24"/>
              </w:rPr>
              <w:t>, включающая: фирменное наименование</w:t>
            </w:r>
            <w:r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Pr="006A6703">
              <w:rPr>
                <w:snapToGrid w:val="0"/>
                <w:szCs w:val="24"/>
              </w:rPr>
              <w:t xml:space="preserve">Приложение к документации о проведении запроса предложений </w:t>
            </w:r>
            <w:r w:rsidRPr="0047752E">
              <w:rPr>
                <w:szCs w:val="24"/>
              </w:rPr>
              <w:t xml:space="preserve">форма </w:t>
            </w:r>
            <w:r>
              <w:rPr>
                <w:szCs w:val="24"/>
              </w:rPr>
              <w:t>2</w:t>
            </w:r>
            <w:r w:rsidRPr="0047752E">
              <w:rPr>
                <w:szCs w:val="24"/>
              </w:rPr>
              <w:t>)</w:t>
            </w:r>
            <w:r w:rsidRPr="0047752E">
              <w:rPr>
                <w:color w:val="000000"/>
                <w:szCs w:val="24"/>
              </w:rPr>
              <w:t>;</w:t>
            </w:r>
          </w:p>
          <w:p w:rsidR="00591789" w:rsidRPr="001A49C5" w:rsidRDefault="00591789" w:rsidP="00591789">
            <w:pPr>
              <w:pStyle w:val="a4"/>
              <w:widowControl w:val="0"/>
              <w:numPr>
                <w:ilvl w:val="0"/>
                <w:numId w:val="0"/>
              </w:numPr>
              <w:tabs>
                <w:tab w:val="clear" w:pos="1134"/>
                <w:tab w:val="clear" w:pos="1418"/>
                <w:tab w:val="left" w:pos="0"/>
              </w:tabs>
              <w:spacing w:line="240" w:lineRule="auto"/>
              <w:ind w:firstLine="425"/>
              <w:rPr>
                <w:color w:val="000000"/>
                <w:sz w:val="24"/>
                <w:szCs w:val="24"/>
              </w:rPr>
            </w:pPr>
            <w:r>
              <w:rPr>
                <w:color w:val="000000"/>
                <w:sz w:val="24"/>
                <w:szCs w:val="24"/>
              </w:rPr>
              <w:t>2</w:t>
            </w:r>
            <w:r w:rsidRPr="001A49C5">
              <w:rPr>
                <w:color w:val="000000"/>
                <w:sz w:val="24"/>
                <w:szCs w:val="24"/>
              </w:rPr>
              <w:t>) </w:t>
            </w:r>
            <w:r w:rsidRPr="00D5345C">
              <w:rPr>
                <w:color w:val="000000"/>
                <w:sz w:val="24"/>
                <w:szCs w:val="24"/>
                <w:u w:val="single"/>
              </w:rPr>
              <w:t>сведения и документы, подтверждающие соответствие соисполнителей</w:t>
            </w:r>
            <w:r w:rsidRPr="001A49C5">
              <w:rPr>
                <w:color w:val="000000"/>
                <w:sz w:val="24"/>
                <w:szCs w:val="24"/>
              </w:rPr>
              <w:t xml:space="preserve"> (субподрядчиков, субпоставщиков), учреждений-изготовителей требованиям, установленным в документации, 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или справку о том, что соисполнители (субподрядчики, субпоставщики), выполняющие более 70% объема поставок, работ, услуг участником привлекаться не будут.</w:t>
            </w:r>
          </w:p>
          <w:p w:rsidR="00591789" w:rsidRPr="0047752E" w:rsidRDefault="00591789" w:rsidP="00591789">
            <w:pPr>
              <w:pStyle w:val="34"/>
              <w:tabs>
                <w:tab w:val="clear" w:pos="788"/>
              </w:tabs>
              <w:ind w:left="0" w:firstLine="425"/>
              <w:rPr>
                <w:szCs w:val="24"/>
              </w:rPr>
            </w:pPr>
            <w:r>
              <w:rPr>
                <w:color w:val="000000"/>
                <w:szCs w:val="24"/>
              </w:rPr>
              <w:t>3</w:t>
            </w:r>
            <w:r w:rsidRPr="0047752E">
              <w:rPr>
                <w:color w:val="000000"/>
                <w:szCs w:val="24"/>
              </w:rPr>
              <w:t>) </w:t>
            </w:r>
            <w:r w:rsidRPr="00D5345C">
              <w:rPr>
                <w:szCs w:val="24"/>
                <w:u w:val="single"/>
              </w:rPr>
              <w:t>документ, подтверждающий полномочия лица на осуществление действий от имени участника процедуры закупки - юридического лица</w:t>
            </w:r>
            <w:r w:rsidRPr="0047752E">
              <w:rPr>
                <w:szCs w:val="24"/>
              </w:rPr>
              <w:t xml:space="preserve">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rsidR="00591789" w:rsidRPr="0047752E" w:rsidRDefault="00591789" w:rsidP="00591789">
            <w:pPr>
              <w:pStyle w:val="34"/>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к участию в запросе предложений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w:t>
            </w:r>
            <w:r w:rsidRPr="0047752E">
              <w:rPr>
                <w:szCs w:val="24"/>
              </w:rPr>
              <w:lastRenderedPageBreak/>
              <w:t>лица;</w:t>
            </w:r>
          </w:p>
          <w:p w:rsidR="00591789" w:rsidRPr="0047752E" w:rsidRDefault="00591789" w:rsidP="00591789">
            <w:pPr>
              <w:pStyle w:val="34"/>
              <w:tabs>
                <w:tab w:val="clear" w:pos="788"/>
              </w:tabs>
              <w:ind w:left="0" w:firstLine="425"/>
              <w:rPr>
                <w:szCs w:val="24"/>
              </w:rPr>
            </w:pPr>
            <w:r>
              <w:rPr>
                <w:szCs w:val="24"/>
              </w:rPr>
              <w:t>4</w:t>
            </w:r>
            <w:r w:rsidRPr="0047752E">
              <w:rPr>
                <w:szCs w:val="24"/>
              </w:rPr>
              <w:t>) </w:t>
            </w:r>
            <w:r w:rsidRPr="00D5345C">
              <w:rPr>
                <w:szCs w:val="24"/>
                <w:u w:val="single"/>
              </w:rPr>
              <w:t>копии учредительных документов участника процедуры закупки (для юридических лиц);</w:t>
            </w:r>
          </w:p>
          <w:p w:rsidR="00591789" w:rsidRPr="0047752E" w:rsidRDefault="00591789" w:rsidP="00591789">
            <w:pPr>
              <w:pStyle w:val="34"/>
              <w:tabs>
                <w:tab w:val="clear" w:pos="788"/>
              </w:tabs>
              <w:ind w:left="0" w:firstLine="425"/>
              <w:rPr>
                <w:szCs w:val="24"/>
              </w:rPr>
            </w:pPr>
            <w:r>
              <w:rPr>
                <w:szCs w:val="24"/>
              </w:rPr>
              <w:t>5</w:t>
            </w:r>
            <w:r w:rsidRPr="0047752E">
              <w:rPr>
                <w:szCs w:val="24"/>
              </w:rPr>
              <w:t xml:space="preserve">) полученную не ранее, чем за </w:t>
            </w:r>
            <w:r>
              <w:rPr>
                <w:szCs w:val="24"/>
              </w:rPr>
              <w:t>30</w:t>
            </w:r>
            <w:r w:rsidRPr="0047752E">
              <w:rPr>
                <w:szCs w:val="24"/>
              </w:rPr>
              <w:t xml:space="preserve"> дней до дня размещения на официальном сайте извещения о проведении  запроса предложений </w:t>
            </w:r>
            <w:r w:rsidRPr="00D5345C">
              <w:rPr>
                <w:szCs w:val="24"/>
                <w:u w:val="single"/>
              </w:rPr>
              <w:t>выписку из единого государственного реестра юридических лиц или нотариально заверенную копию такой выписки</w:t>
            </w:r>
            <w:r w:rsidRPr="0047752E">
              <w:rPr>
                <w:szCs w:val="24"/>
              </w:rPr>
              <w:t xml:space="preserve">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Pr>
                <w:szCs w:val="24"/>
              </w:rPr>
              <w:t xml:space="preserve"> </w:t>
            </w:r>
            <w:r w:rsidRPr="0047752E">
              <w:rPr>
                <w:szCs w:val="24"/>
              </w:rPr>
              <w:t>или</w:t>
            </w:r>
            <w:r>
              <w:rPr>
                <w:szCs w:val="24"/>
              </w:rPr>
              <w:t xml:space="preserve"> </w:t>
            </w:r>
            <w:r w:rsidRPr="0047752E">
              <w:rPr>
                <w:szCs w:val="24"/>
              </w:rPr>
              <w:t>нотариально</w:t>
            </w:r>
            <w:r>
              <w:rPr>
                <w:szCs w:val="24"/>
              </w:rPr>
              <w:t xml:space="preserve"> </w:t>
            </w:r>
            <w:r w:rsidRPr="0047752E">
              <w:rPr>
                <w:szCs w:val="24"/>
              </w:rPr>
              <w:t>заверенную</w:t>
            </w:r>
            <w:r>
              <w:rPr>
                <w:szCs w:val="24"/>
              </w:rPr>
              <w:t xml:space="preserve"> </w:t>
            </w:r>
            <w:r w:rsidRPr="0047752E">
              <w:rPr>
                <w:szCs w:val="24"/>
              </w:rPr>
              <w:t>копию такой выписки (для индивидуального предпринимателя), копии документов, удостоверяющих личность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Pr>
                <w:szCs w:val="24"/>
              </w:rPr>
              <w:t xml:space="preserve"> </w:t>
            </w:r>
            <w:r w:rsidRPr="0047752E">
              <w:rPr>
                <w:szCs w:val="24"/>
              </w:rPr>
              <w:t>сайте извещения о</w:t>
            </w:r>
            <w:r>
              <w:rPr>
                <w:szCs w:val="24"/>
              </w:rPr>
              <w:t xml:space="preserve"> </w:t>
            </w:r>
            <w:r w:rsidRPr="0047752E">
              <w:rPr>
                <w:szCs w:val="24"/>
              </w:rPr>
              <w:t xml:space="preserve">проведении  запроса предложений; </w:t>
            </w:r>
          </w:p>
          <w:p w:rsidR="00591789" w:rsidRPr="0047752E" w:rsidRDefault="00591789" w:rsidP="00591789">
            <w:pPr>
              <w:pStyle w:val="a4"/>
              <w:widowControl w:val="0"/>
              <w:numPr>
                <w:ilvl w:val="0"/>
                <w:numId w:val="0"/>
              </w:numPr>
              <w:tabs>
                <w:tab w:val="clear" w:pos="1134"/>
                <w:tab w:val="clear" w:pos="1418"/>
                <w:tab w:val="left" w:pos="0"/>
              </w:tabs>
              <w:spacing w:line="240" w:lineRule="auto"/>
              <w:ind w:firstLine="425"/>
              <w:rPr>
                <w:sz w:val="24"/>
                <w:szCs w:val="24"/>
              </w:rPr>
            </w:pPr>
            <w:r>
              <w:rPr>
                <w:color w:val="000000"/>
                <w:sz w:val="24"/>
                <w:szCs w:val="24"/>
              </w:rPr>
              <w:t>6</w:t>
            </w:r>
            <w:r w:rsidRPr="0047752E">
              <w:rPr>
                <w:color w:val="000000"/>
                <w:sz w:val="24"/>
                <w:szCs w:val="24"/>
              </w:rPr>
              <w:t>) </w:t>
            </w:r>
            <w:r w:rsidRPr="00B823A2">
              <w:rPr>
                <w:sz w:val="24"/>
                <w:szCs w:val="24"/>
                <w:u w:val="single"/>
              </w:rPr>
              <w:t>заявку</w:t>
            </w:r>
            <w:r w:rsidRPr="0047752E">
              <w:rPr>
                <w:sz w:val="24"/>
                <w:szCs w:val="24"/>
              </w:rPr>
              <w:t xml:space="preserve"> о подаче предложения по форме и в соответствии с требованиями документации (</w:t>
            </w:r>
            <w:r w:rsidRPr="0047752E">
              <w:rPr>
                <w:snapToGrid w:val="0"/>
                <w:sz w:val="24"/>
                <w:szCs w:val="24"/>
              </w:rPr>
              <w:t xml:space="preserve">Приложение к документации </w:t>
            </w:r>
            <w:r w:rsidRPr="0047752E">
              <w:rPr>
                <w:sz w:val="24"/>
                <w:szCs w:val="24"/>
              </w:rPr>
              <w:t xml:space="preserve">о </w:t>
            </w:r>
            <w:r>
              <w:rPr>
                <w:sz w:val="24"/>
                <w:szCs w:val="24"/>
              </w:rPr>
              <w:t xml:space="preserve">проведении </w:t>
            </w:r>
            <w:r w:rsidRPr="0047752E">
              <w:rPr>
                <w:sz w:val="24"/>
                <w:szCs w:val="24"/>
              </w:rPr>
              <w:t>запрос</w:t>
            </w:r>
            <w:r>
              <w:rPr>
                <w:sz w:val="24"/>
                <w:szCs w:val="24"/>
              </w:rPr>
              <w:t>а</w:t>
            </w:r>
            <w:r w:rsidRPr="0047752E">
              <w:rPr>
                <w:sz w:val="24"/>
                <w:szCs w:val="24"/>
              </w:rPr>
              <w:t xml:space="preserve"> предложений форма </w:t>
            </w:r>
            <w:r>
              <w:rPr>
                <w:sz w:val="24"/>
                <w:szCs w:val="24"/>
              </w:rPr>
              <w:t>1</w:t>
            </w:r>
            <w:r w:rsidRPr="0047752E">
              <w:rPr>
                <w:sz w:val="24"/>
                <w:szCs w:val="24"/>
              </w:rPr>
              <w:t>)</w:t>
            </w:r>
            <w:r>
              <w:rPr>
                <w:sz w:val="24"/>
                <w:szCs w:val="24"/>
              </w:rPr>
              <w:t xml:space="preserve"> – форма заявки изменениям не подлежит</w:t>
            </w:r>
            <w:r w:rsidRPr="0047752E">
              <w:rPr>
                <w:sz w:val="24"/>
                <w:szCs w:val="24"/>
              </w:rPr>
              <w:t>;</w:t>
            </w:r>
            <w:r>
              <w:rPr>
                <w:sz w:val="24"/>
                <w:szCs w:val="24"/>
              </w:rPr>
              <w:t xml:space="preserve">  </w:t>
            </w:r>
          </w:p>
          <w:p w:rsidR="008775BE" w:rsidRPr="0047752E" w:rsidRDefault="00591789" w:rsidP="009254BF">
            <w:pPr>
              <w:pStyle w:val="34"/>
              <w:tabs>
                <w:tab w:val="clear" w:pos="788"/>
              </w:tabs>
              <w:ind w:left="0" w:firstLine="425"/>
              <w:rPr>
                <w:szCs w:val="24"/>
              </w:rPr>
            </w:pPr>
            <w:r>
              <w:rPr>
                <w:szCs w:val="24"/>
              </w:rPr>
              <w:t>7</w:t>
            </w:r>
            <w:r w:rsidR="008775BE" w:rsidRPr="0047752E">
              <w:rPr>
                <w:szCs w:val="24"/>
              </w:rPr>
              <w:t xml:space="preserve">) копии </w:t>
            </w:r>
            <w:r w:rsidR="008775BE" w:rsidRPr="00D5345C">
              <w:rPr>
                <w:szCs w:val="24"/>
                <w:u w:val="single"/>
              </w:rPr>
              <w:t>документов, подтверждающих соответствие участников требования</w:t>
            </w:r>
            <w:r w:rsidR="008775BE" w:rsidRPr="0047752E">
              <w:rPr>
                <w:szCs w:val="24"/>
              </w:rPr>
              <w:t xml:space="preserve">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AF5EF9" w:rsidRPr="0047752E">
              <w:rPr>
                <w:szCs w:val="24"/>
              </w:rPr>
              <w:t>предметом запроса</w:t>
            </w:r>
            <w:r w:rsidR="008775BE" w:rsidRPr="0047752E">
              <w:rPr>
                <w:szCs w:val="24"/>
              </w:rPr>
              <w:t xml:space="preserve">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8775BE" w:rsidRPr="0047752E" w:rsidRDefault="00591789" w:rsidP="009254BF">
            <w:pPr>
              <w:pStyle w:val="34"/>
              <w:tabs>
                <w:tab w:val="clear" w:pos="788"/>
              </w:tabs>
              <w:ind w:left="0" w:firstLine="425"/>
              <w:rPr>
                <w:szCs w:val="24"/>
              </w:rPr>
            </w:pPr>
            <w:r>
              <w:rPr>
                <w:szCs w:val="24"/>
                <w:u w:val="single"/>
              </w:rPr>
              <w:t>8</w:t>
            </w:r>
            <w:r w:rsidR="008775BE" w:rsidRPr="00D5345C">
              <w:rPr>
                <w:szCs w:val="24"/>
                <w:u w:val="single"/>
              </w:rPr>
              <w:t>) копии баланса</w:t>
            </w:r>
            <w:r w:rsidR="008775BE" w:rsidRPr="0047752E">
              <w:rPr>
                <w:szCs w:val="24"/>
              </w:rPr>
              <w:t xml:space="preserve">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8775BE" w:rsidRDefault="00591789" w:rsidP="009254BF">
            <w:pPr>
              <w:pStyle w:val="text-1"/>
              <w:widowControl w:val="0"/>
              <w:spacing w:before="0" w:beforeAutospacing="0" w:after="0" w:afterAutospacing="0"/>
              <w:ind w:firstLine="425"/>
              <w:jc w:val="both"/>
            </w:pPr>
            <w:r>
              <w:t>9</w:t>
            </w:r>
            <w:r w:rsidR="008775BE" w:rsidRPr="0047752E">
              <w:t>) </w:t>
            </w:r>
            <w:r w:rsidR="008775BE" w:rsidRPr="00D5345C">
              <w:rPr>
                <w:u w:val="single"/>
              </w:rPr>
              <w:t>решение об одобрении или о совершении крупной сделки</w:t>
            </w:r>
            <w:r w:rsidR="008775BE" w:rsidRPr="0047752E">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w:t>
            </w:r>
            <w:r w:rsidR="008775BE" w:rsidRPr="0047752E">
              <w:lastRenderedPageBreak/>
              <w:t>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5472D7" w:rsidRPr="001A49C5" w:rsidRDefault="00591789" w:rsidP="005472D7">
            <w:pPr>
              <w:pStyle w:val="text-1"/>
              <w:widowControl w:val="0"/>
              <w:spacing w:before="0" w:beforeAutospacing="0" w:after="0" w:afterAutospacing="0"/>
              <w:ind w:firstLine="425"/>
              <w:jc w:val="both"/>
            </w:pPr>
            <w:r>
              <w:t>10</w:t>
            </w:r>
            <w:r w:rsidR="005472D7" w:rsidRPr="001A49C5">
              <w:t xml:space="preserve">) </w:t>
            </w:r>
            <w:r w:rsidR="005472D7" w:rsidRPr="00D5345C">
              <w:t>документы, подтверждающие соответствие участника процедуры закупки</w:t>
            </w:r>
            <w:r w:rsidR="005472D7" w:rsidRPr="001A49C5">
              <w:t xml:space="preserve"> требованиям пп 3.3 п. 3 Общих положений  документации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w:t>
            </w:r>
            <w:r w:rsidR="00591789">
              <w:t>1</w:t>
            </w:r>
            <w:r w:rsidRPr="001A49C5">
              <w:t>) документы, подтверждающие соответствие участника процедуры закупки требованиям пп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w:t>
            </w:r>
            <w:r w:rsidR="00591789">
              <w:t>2</w:t>
            </w:r>
            <w:r w:rsidRPr="001A49C5">
              <w:t>) документы, подтверждающие соответствие участника процедуры закупки требованиям пп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w:t>
            </w:r>
            <w:r w:rsidR="00591789">
              <w:t>3</w:t>
            </w:r>
            <w:r w:rsidRPr="001A49C5">
              <w:t>) документы, подтверждающие соответствие участника процедуры закупки требованиям пп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w:t>
            </w:r>
            <w:r w:rsidR="00591789">
              <w:t>4</w:t>
            </w:r>
            <w:r w:rsidRPr="001A49C5">
              <w:t>) иные документы, которые, по мнению участника, подтверждают его соответ</w:t>
            </w:r>
            <w:r w:rsidR="00F75B3B">
              <w:t>ствие установленным требованиям или критериям оценки,</w:t>
            </w:r>
            <w:r w:rsidRPr="001A49C5">
              <w:t xml:space="preserve"> с соответствующими комментариями, разъясняющими цель предоставления этих документов.</w:t>
            </w:r>
          </w:p>
          <w:p w:rsidR="005472D7" w:rsidRPr="00D5345C" w:rsidRDefault="004C534B" w:rsidP="005472D7">
            <w:pPr>
              <w:pStyle w:val="text-1"/>
              <w:widowControl w:val="0"/>
              <w:spacing w:before="0" w:beforeAutospacing="0" w:after="0" w:afterAutospacing="0"/>
              <w:ind w:firstLine="425"/>
              <w:jc w:val="both"/>
              <w:rPr>
                <w:u w:val="single"/>
              </w:rPr>
            </w:pPr>
            <w:r>
              <w:t>1</w:t>
            </w:r>
            <w:r w:rsidR="00591789">
              <w:t>5</w:t>
            </w:r>
            <w:r>
              <w:t xml:space="preserve">) </w:t>
            </w:r>
            <w:r w:rsidRPr="00D5345C">
              <w:rPr>
                <w:u w:val="single"/>
              </w:rPr>
              <w:t xml:space="preserve">Документ, подтверждающий принадлежность </w:t>
            </w:r>
            <w:r w:rsidR="005472D7" w:rsidRPr="00D5345C">
              <w:rPr>
                <w:u w:val="single"/>
              </w:rPr>
              <w:t>участник</w:t>
            </w:r>
            <w:r w:rsidRPr="00D5345C">
              <w:rPr>
                <w:u w:val="single"/>
              </w:rPr>
              <w:t>а</w:t>
            </w:r>
            <w:r w:rsidR="005472D7" w:rsidRPr="00D5345C">
              <w:rPr>
                <w:u w:val="single"/>
              </w:rPr>
              <w:t xml:space="preserve"> процедуры закупки </w:t>
            </w:r>
            <w:r w:rsidRPr="00D5345C">
              <w:rPr>
                <w:u w:val="single"/>
              </w:rPr>
              <w:t xml:space="preserve">к </w:t>
            </w:r>
            <w:r w:rsidR="005472D7" w:rsidRPr="00D5345C">
              <w:rPr>
                <w:u w:val="single"/>
              </w:rPr>
              <w:t>субъект</w:t>
            </w:r>
            <w:r w:rsidRPr="00D5345C">
              <w:rPr>
                <w:u w:val="single"/>
              </w:rPr>
              <w:t>а</w:t>
            </w:r>
            <w:r w:rsidR="005472D7" w:rsidRPr="00D5345C">
              <w:rPr>
                <w:u w:val="single"/>
              </w:rPr>
              <w:t>м малого и среднего предпринимательства</w:t>
            </w:r>
            <w:r w:rsidR="00AF5EF9">
              <w:t xml:space="preserve"> (</w:t>
            </w:r>
            <w:r w:rsidR="00CC194B" w:rsidRPr="006A6703">
              <w:rPr>
                <w:snapToGrid w:val="0"/>
              </w:rPr>
              <w:t xml:space="preserve">Приложение к документации о </w:t>
            </w:r>
            <w:r w:rsidR="00CC194B" w:rsidRPr="00D5345C">
              <w:rPr>
                <w:snapToGrid w:val="0"/>
                <w:u w:val="single"/>
              </w:rPr>
              <w:t xml:space="preserve">проведении запроса предложений </w:t>
            </w:r>
            <w:r w:rsidR="00CC194B" w:rsidRPr="00D5345C">
              <w:rPr>
                <w:u w:val="single"/>
              </w:rPr>
              <w:t>форма 4</w:t>
            </w:r>
            <w:r w:rsidR="00AF5EF9" w:rsidRPr="00D5345C">
              <w:rPr>
                <w:u w:val="single"/>
              </w:rPr>
              <w:t>)</w:t>
            </w:r>
            <w:r w:rsidRPr="00D5345C">
              <w:rPr>
                <w:u w:val="single"/>
              </w:rPr>
              <w:t>.</w:t>
            </w:r>
          </w:p>
          <w:p w:rsidR="004C534B" w:rsidRDefault="00B3077F" w:rsidP="004C534B">
            <w:pPr>
              <w:pStyle w:val="text-1"/>
              <w:widowControl w:val="0"/>
              <w:spacing w:before="0" w:beforeAutospacing="0" w:after="0" w:afterAutospacing="0"/>
              <w:ind w:firstLine="425"/>
              <w:jc w:val="both"/>
              <w:rPr>
                <w:bCs/>
              </w:rPr>
            </w:pPr>
            <w:r>
              <w:t>1</w:t>
            </w:r>
            <w:r w:rsidR="00591789">
              <w:t>6</w:t>
            </w:r>
            <w:r>
              <w:t xml:space="preserve">) </w:t>
            </w:r>
            <w:r w:rsidR="004C534B" w:rsidRPr="00B3077F">
              <w:t>Согласие на обработку персональных данных</w:t>
            </w:r>
            <w:r w:rsidR="004C534B">
              <w:t xml:space="preserve"> в соответствии со ст.9 гл.2 </w:t>
            </w:r>
            <w:r w:rsidR="004C534B">
              <w:rPr>
                <w:bCs/>
              </w:rPr>
              <w:t>Федерального</w:t>
            </w:r>
            <w:r w:rsidR="004C534B" w:rsidRPr="004C534B">
              <w:rPr>
                <w:bCs/>
              </w:rPr>
              <w:t xml:space="preserve"> закон</w:t>
            </w:r>
            <w:r w:rsidR="004C534B">
              <w:rPr>
                <w:bCs/>
              </w:rPr>
              <w:t>а</w:t>
            </w:r>
            <w:r w:rsidR="004C534B" w:rsidRPr="004C534B">
              <w:rPr>
                <w:bCs/>
              </w:rPr>
              <w:t xml:space="preserve"> РФ "О персональных данных", N 152-ФЗ</w:t>
            </w:r>
            <w:r w:rsidR="004C534B">
              <w:rPr>
                <w:bCs/>
              </w:rPr>
              <w:t xml:space="preserve"> для всех лиц, чьи данные будут предоставлены в составе предложения.</w:t>
            </w:r>
          </w:p>
          <w:p w:rsidR="00A71306" w:rsidRDefault="00A71306" w:rsidP="004C534B">
            <w:pPr>
              <w:pStyle w:val="text-1"/>
              <w:widowControl w:val="0"/>
              <w:spacing w:before="0" w:beforeAutospacing="0" w:after="0" w:afterAutospacing="0"/>
              <w:ind w:firstLine="425"/>
              <w:jc w:val="both"/>
              <w:rPr>
                <w:bCs/>
              </w:rPr>
            </w:pPr>
          </w:p>
          <w:p w:rsidR="00A71306" w:rsidRPr="00A71306" w:rsidRDefault="00A71306" w:rsidP="004C534B">
            <w:pPr>
              <w:pStyle w:val="text-1"/>
              <w:widowControl w:val="0"/>
              <w:spacing w:before="0" w:beforeAutospacing="0" w:after="0" w:afterAutospacing="0"/>
              <w:ind w:firstLine="425"/>
              <w:jc w:val="both"/>
              <w:rPr>
                <w:b/>
              </w:rPr>
            </w:pPr>
            <w:r w:rsidRPr="00A71306">
              <w:rPr>
                <w:b/>
              </w:rPr>
              <w:t>Предложения частников.</w:t>
            </w:r>
          </w:p>
          <w:p w:rsidR="00A71306" w:rsidRPr="004C534B" w:rsidRDefault="00A71306" w:rsidP="004C534B">
            <w:pPr>
              <w:pStyle w:val="text-1"/>
              <w:widowControl w:val="0"/>
              <w:spacing w:before="0" w:beforeAutospacing="0" w:after="0" w:afterAutospacing="0"/>
              <w:ind w:firstLine="425"/>
              <w:jc w:val="both"/>
              <w:rPr>
                <w:bCs/>
              </w:rPr>
            </w:pPr>
            <w:r>
              <w:rPr>
                <w:bCs/>
              </w:rPr>
              <w:t>Предложения участников должны состоять из ценового предложения и файлов</w:t>
            </w:r>
            <w:bookmarkStart w:id="72" w:name="_GoBack"/>
            <w:bookmarkEnd w:id="72"/>
            <w:r>
              <w:rPr>
                <w:bCs/>
              </w:rPr>
              <w:t xml:space="preserve"> с ценами.</w:t>
            </w:r>
          </w:p>
          <w:p w:rsidR="008775BE" w:rsidRPr="0047752E" w:rsidRDefault="008775BE"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3" w:name="_Toc424113015"/>
            <w:r w:rsidRPr="0047752E">
              <w:rPr>
                <w:rFonts w:ascii="Times New Roman" w:eastAsia="Times New Roman" w:hAnsi="Times New Roman"/>
                <w:b/>
                <w:sz w:val="24"/>
                <w:szCs w:val="24"/>
                <w:lang w:eastAsia="ru-RU"/>
              </w:rPr>
              <w:lastRenderedPageBreak/>
              <w:t>12</w:t>
            </w:r>
            <w:bookmarkEnd w:id="7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rsidR="006366F2" w:rsidRDefault="008775BE" w:rsidP="00C478D1">
            <w:pPr>
              <w:widowControl w:val="0"/>
              <w:suppressLineNumbers/>
              <w:suppressAutoHyphens/>
              <w:spacing w:after="0" w:line="240" w:lineRule="auto"/>
              <w:ind w:firstLine="425"/>
              <w:jc w:val="both"/>
              <w:rPr>
                <w:rFonts w:ascii="Times New Roman" w:hAnsi="Times New Roman"/>
              </w:rPr>
            </w:pPr>
            <w:r w:rsidRPr="0047752E">
              <w:rPr>
                <w:rFonts w:ascii="Times New Roman" w:hAnsi="Times New Roman"/>
                <w:sz w:val="24"/>
                <w:szCs w:val="24"/>
              </w:rPr>
              <w:t xml:space="preserve">Рассмотрение предложений состоится по адресу: </w:t>
            </w:r>
            <w:r w:rsidR="004C534B">
              <w:rPr>
                <w:rStyle w:val="16"/>
                <w:rFonts w:eastAsia="Calibri"/>
                <w:sz w:val="24"/>
                <w:szCs w:val="24"/>
              </w:rPr>
              <w:t>141070, Московская область, г. Королёв, ул. Суворова, д.16</w:t>
            </w:r>
            <w:r w:rsidR="00C478D1">
              <w:rPr>
                <w:rStyle w:val="16"/>
                <w:rFonts w:eastAsia="Calibri"/>
                <w:sz w:val="24"/>
                <w:szCs w:val="24"/>
              </w:rPr>
              <w:t xml:space="preserve">, а также на  </w:t>
            </w:r>
            <w:hyperlink r:id="rId10" w:history="1">
              <w:r w:rsidR="006366F2" w:rsidRPr="0090687D">
                <w:rPr>
                  <w:rStyle w:val="ac"/>
                  <w:rFonts w:ascii="Times New Roman" w:hAnsi="Times New Roman"/>
                </w:rPr>
                <w:t>http://etp.</w:t>
              </w:r>
              <w:r w:rsidR="006366F2" w:rsidRPr="0090687D">
                <w:rPr>
                  <w:rStyle w:val="ac"/>
                  <w:rFonts w:ascii="Times New Roman" w:hAnsi="Times New Roman"/>
                  <w:lang w:val="en-US"/>
                </w:rPr>
                <w:t>zakazrf</w:t>
              </w:r>
              <w:r w:rsidR="006366F2" w:rsidRPr="0090687D">
                <w:rPr>
                  <w:rStyle w:val="ac"/>
                  <w:rFonts w:ascii="Times New Roman" w:hAnsi="Times New Roman"/>
                </w:rPr>
                <w:t>.ru/</w:t>
              </w:r>
            </w:hyperlink>
          </w:p>
          <w:p w:rsidR="008775BE" w:rsidRDefault="00FE1B4A" w:rsidP="00CE26D5">
            <w:pPr>
              <w:widowControl w:val="0"/>
              <w:suppressLineNumbers/>
              <w:suppressAutoHyphens/>
              <w:spacing w:after="0" w:line="240" w:lineRule="auto"/>
              <w:ind w:firstLine="425"/>
              <w:jc w:val="both"/>
              <w:rPr>
                <w:rFonts w:ascii="Times New Roman" w:hAnsi="Times New Roman"/>
                <w:sz w:val="24"/>
                <w:szCs w:val="24"/>
              </w:rPr>
            </w:pPr>
            <w:r w:rsidRPr="00FE1B4A">
              <w:rPr>
                <w:rFonts w:ascii="Times New Roman" w:hAnsi="Times New Roman"/>
                <w:b/>
                <w:bCs/>
                <w:sz w:val="24"/>
                <w:szCs w:val="24"/>
              </w:rPr>
              <w:t>Первая часть</w:t>
            </w:r>
            <w:r w:rsidR="00904FC9">
              <w:rPr>
                <w:rFonts w:ascii="Times New Roman" w:hAnsi="Times New Roman"/>
                <w:b/>
                <w:bCs/>
                <w:sz w:val="24"/>
                <w:szCs w:val="24"/>
              </w:rPr>
              <w:t xml:space="preserve"> заявки</w:t>
            </w:r>
            <w:r>
              <w:rPr>
                <w:rFonts w:ascii="Times New Roman" w:hAnsi="Times New Roman"/>
                <w:sz w:val="24"/>
                <w:szCs w:val="24"/>
              </w:rPr>
              <w:t xml:space="preserve">. </w:t>
            </w:r>
            <w:r w:rsidR="008775BE" w:rsidRPr="009939C8">
              <w:rPr>
                <w:rFonts w:ascii="Times New Roman" w:hAnsi="Times New Roman"/>
                <w:sz w:val="24"/>
                <w:szCs w:val="24"/>
              </w:rPr>
              <w:t>Рассмотрени</w:t>
            </w:r>
            <w:r w:rsidR="0010056B" w:rsidRPr="009939C8">
              <w:rPr>
                <w:rFonts w:ascii="Times New Roman" w:hAnsi="Times New Roman"/>
                <w:sz w:val="24"/>
                <w:szCs w:val="24"/>
              </w:rPr>
              <w:t>е</w:t>
            </w:r>
            <w:r w:rsidR="008775BE" w:rsidRPr="009939C8">
              <w:rPr>
                <w:rFonts w:ascii="Times New Roman" w:hAnsi="Times New Roman"/>
                <w:sz w:val="24"/>
                <w:szCs w:val="24"/>
              </w:rPr>
              <w:t xml:space="preserve"> предложений состоится </w:t>
            </w:r>
            <w:r w:rsidR="00C478D1">
              <w:rPr>
                <w:rFonts w:ascii="Times New Roman" w:hAnsi="Times New Roman"/>
                <w:sz w:val="24"/>
                <w:szCs w:val="24"/>
              </w:rPr>
              <w:t>с</w:t>
            </w:r>
            <w:r w:rsidR="008775BE" w:rsidRPr="009939C8">
              <w:rPr>
                <w:rFonts w:ascii="Times New Roman" w:hAnsi="Times New Roman"/>
                <w:sz w:val="24"/>
                <w:szCs w:val="24"/>
              </w:rPr>
              <w:t xml:space="preserve"> </w:t>
            </w:r>
            <w:r w:rsidR="005F06E7">
              <w:rPr>
                <w:rFonts w:ascii="Times New Roman" w:hAnsi="Times New Roman"/>
                <w:sz w:val="24"/>
                <w:szCs w:val="24"/>
              </w:rPr>
              <w:t>10</w:t>
            </w:r>
            <w:r w:rsidR="008775BE" w:rsidRPr="009939C8">
              <w:rPr>
                <w:rFonts w:ascii="Times New Roman" w:hAnsi="Times New Roman"/>
                <w:sz w:val="24"/>
                <w:szCs w:val="24"/>
              </w:rPr>
              <w:t xml:space="preserve"> часов </w:t>
            </w:r>
            <w:r w:rsidR="00A378C0" w:rsidRPr="009939C8">
              <w:rPr>
                <w:rFonts w:ascii="Times New Roman" w:hAnsi="Times New Roman"/>
                <w:sz w:val="24"/>
                <w:szCs w:val="24"/>
              </w:rPr>
              <w:t>00</w:t>
            </w:r>
            <w:r w:rsidR="00644967" w:rsidRPr="009939C8">
              <w:rPr>
                <w:rFonts w:ascii="Times New Roman" w:hAnsi="Times New Roman"/>
                <w:sz w:val="24"/>
                <w:szCs w:val="24"/>
              </w:rPr>
              <w:t xml:space="preserve"> </w:t>
            </w:r>
            <w:r w:rsidR="008775BE" w:rsidRPr="009939C8">
              <w:rPr>
                <w:rFonts w:ascii="Times New Roman" w:hAnsi="Times New Roman"/>
                <w:sz w:val="24"/>
                <w:szCs w:val="24"/>
              </w:rPr>
              <w:t xml:space="preserve">минут по московскому времени </w:t>
            </w:r>
            <w:r w:rsidR="00B10E41">
              <w:rPr>
                <w:rFonts w:ascii="Times New Roman" w:hAnsi="Times New Roman"/>
                <w:sz w:val="24"/>
                <w:szCs w:val="24"/>
              </w:rPr>
              <w:t>13</w:t>
            </w:r>
            <w:r w:rsidR="00CE26D5">
              <w:rPr>
                <w:rFonts w:ascii="Times New Roman" w:hAnsi="Times New Roman"/>
                <w:sz w:val="24"/>
                <w:szCs w:val="24"/>
              </w:rPr>
              <w:t xml:space="preserve">.04.2020 </w:t>
            </w:r>
            <w:r w:rsidR="00A378C0" w:rsidRPr="009939C8">
              <w:rPr>
                <w:rFonts w:ascii="Times New Roman" w:hAnsi="Times New Roman"/>
                <w:sz w:val="24"/>
                <w:szCs w:val="24"/>
              </w:rPr>
              <w:t>г</w:t>
            </w:r>
            <w:r w:rsidR="00104C44" w:rsidRPr="009939C8">
              <w:rPr>
                <w:rFonts w:ascii="Times New Roman" w:hAnsi="Times New Roman"/>
                <w:sz w:val="24"/>
                <w:szCs w:val="24"/>
              </w:rPr>
              <w:t>.</w:t>
            </w:r>
          </w:p>
          <w:p w:rsidR="00FE1B4A" w:rsidRDefault="00FE1B4A" w:rsidP="00FE1B4A">
            <w:pPr>
              <w:widowControl w:val="0"/>
              <w:suppressLineNumbers/>
              <w:suppressAutoHyphens/>
              <w:spacing w:after="0" w:line="240" w:lineRule="auto"/>
              <w:ind w:firstLine="425"/>
              <w:jc w:val="both"/>
              <w:rPr>
                <w:rFonts w:ascii="Times New Roman" w:hAnsi="Times New Roman"/>
                <w:sz w:val="24"/>
                <w:szCs w:val="24"/>
              </w:rPr>
            </w:pPr>
            <w:r w:rsidRPr="00FE1B4A">
              <w:rPr>
                <w:rFonts w:ascii="Times New Roman" w:hAnsi="Times New Roman"/>
                <w:b/>
                <w:bCs/>
                <w:sz w:val="24"/>
                <w:szCs w:val="24"/>
              </w:rPr>
              <w:t>Вторая часть</w:t>
            </w:r>
            <w:r w:rsidR="00904FC9">
              <w:rPr>
                <w:rFonts w:ascii="Times New Roman" w:hAnsi="Times New Roman"/>
                <w:b/>
                <w:bCs/>
                <w:sz w:val="24"/>
                <w:szCs w:val="24"/>
              </w:rPr>
              <w:t xml:space="preserve"> заявки</w:t>
            </w:r>
            <w:r>
              <w:rPr>
                <w:rFonts w:ascii="Times New Roman" w:hAnsi="Times New Roman"/>
                <w:sz w:val="24"/>
                <w:szCs w:val="24"/>
              </w:rPr>
              <w:t xml:space="preserve">.  </w:t>
            </w:r>
            <w:r w:rsidRPr="009939C8">
              <w:rPr>
                <w:rFonts w:ascii="Times New Roman" w:hAnsi="Times New Roman"/>
                <w:sz w:val="24"/>
                <w:szCs w:val="24"/>
              </w:rPr>
              <w:t xml:space="preserve">Рассмотрение предложений состоится </w:t>
            </w:r>
            <w:r>
              <w:rPr>
                <w:rFonts w:ascii="Times New Roman" w:hAnsi="Times New Roman"/>
                <w:sz w:val="24"/>
                <w:szCs w:val="24"/>
              </w:rPr>
              <w:t>с</w:t>
            </w:r>
            <w:r w:rsidRPr="009939C8">
              <w:rPr>
                <w:rFonts w:ascii="Times New Roman" w:hAnsi="Times New Roman"/>
                <w:sz w:val="24"/>
                <w:szCs w:val="24"/>
              </w:rPr>
              <w:t xml:space="preserve"> </w:t>
            </w:r>
            <w:r>
              <w:rPr>
                <w:rFonts w:ascii="Times New Roman" w:hAnsi="Times New Roman"/>
                <w:sz w:val="24"/>
                <w:szCs w:val="24"/>
              </w:rPr>
              <w:t>10</w:t>
            </w:r>
            <w:r w:rsidRPr="009939C8">
              <w:rPr>
                <w:rFonts w:ascii="Times New Roman" w:hAnsi="Times New Roman"/>
                <w:sz w:val="24"/>
                <w:szCs w:val="24"/>
              </w:rPr>
              <w:t xml:space="preserve"> часов 00 минут по московскому времени </w:t>
            </w:r>
            <w:r>
              <w:rPr>
                <w:rFonts w:ascii="Times New Roman" w:hAnsi="Times New Roman"/>
                <w:sz w:val="24"/>
                <w:szCs w:val="24"/>
              </w:rPr>
              <w:t xml:space="preserve">14.04.2020 </w:t>
            </w:r>
            <w:r w:rsidRPr="009939C8">
              <w:rPr>
                <w:rFonts w:ascii="Times New Roman" w:hAnsi="Times New Roman"/>
                <w:sz w:val="24"/>
                <w:szCs w:val="24"/>
              </w:rPr>
              <w:t>г.</w:t>
            </w:r>
          </w:p>
          <w:p w:rsidR="00FE1B4A" w:rsidRPr="003C094C" w:rsidRDefault="00FE1B4A" w:rsidP="00CE26D5">
            <w:pPr>
              <w:widowControl w:val="0"/>
              <w:suppressLineNumbers/>
              <w:suppressAutoHyphens/>
              <w:spacing w:after="0" w:line="240" w:lineRule="auto"/>
              <w:ind w:firstLine="425"/>
              <w:jc w:val="both"/>
              <w:rPr>
                <w:rFonts w:ascii="Times New Roman" w:hAnsi="Times New Roman"/>
                <w:color w:val="FF0000"/>
                <w:sz w:val="24"/>
                <w:szCs w:val="24"/>
              </w:rPr>
            </w:pPr>
          </w:p>
        </w:tc>
      </w:tr>
      <w:tr w:rsidR="008775BE" w:rsidRPr="0047752E" w:rsidTr="004A7C3D">
        <w:trPr>
          <w:trHeight w:val="73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4" w:name="_Toc424113016"/>
            <w:r w:rsidRPr="0047752E">
              <w:rPr>
                <w:rFonts w:ascii="Times New Roman" w:eastAsia="Times New Roman" w:hAnsi="Times New Roman"/>
                <w:b/>
                <w:sz w:val="24"/>
                <w:szCs w:val="24"/>
                <w:lang w:eastAsia="ru-RU"/>
              </w:rPr>
              <w:t>13</w:t>
            </w:r>
            <w:bookmarkEnd w:id="7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Критерии, порядок оценки и сопоставления заявок на участие </w:t>
            </w:r>
            <w:r w:rsidRPr="0047752E">
              <w:rPr>
                <w:rFonts w:ascii="Times New Roman" w:eastAsia="Times New Roman" w:hAnsi="Times New Roman"/>
                <w:b/>
                <w:sz w:val="24"/>
                <w:szCs w:val="24"/>
                <w:lang w:eastAsia="ru-RU"/>
              </w:rPr>
              <w:lastRenderedPageBreak/>
              <w:t>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lastRenderedPageBreak/>
              <w:t>При оценке предложений заказчиком применяется следующая балльная система оценки заявок с учетом следующих показателей (критериев):</w:t>
            </w:r>
          </w:p>
          <w:p w:rsidR="00211ADE" w:rsidRPr="00AE0554" w:rsidRDefault="00211ADE" w:rsidP="009254BF">
            <w:pPr>
              <w:pStyle w:val="14"/>
              <w:widowControl w:val="0"/>
              <w:tabs>
                <w:tab w:val="left" w:pos="993"/>
              </w:tabs>
              <w:spacing w:after="0" w:line="240" w:lineRule="auto"/>
              <w:ind w:left="0" w:firstLine="425"/>
              <w:jc w:val="both"/>
              <w:rPr>
                <w:rFonts w:ascii="Times New Roman" w:hAnsi="Times New Roman"/>
                <w:sz w:val="24"/>
                <w:szCs w:val="24"/>
              </w:rPr>
            </w:pPr>
          </w:p>
          <w:p w:rsidR="008775BE" w:rsidRPr="00AE0554" w:rsidRDefault="008775BE" w:rsidP="009254BF">
            <w:pPr>
              <w:widowControl w:val="0"/>
              <w:spacing w:after="0" w:line="240" w:lineRule="auto"/>
              <w:ind w:firstLine="567"/>
              <w:contextualSpacing/>
              <w:jc w:val="both"/>
              <w:rPr>
                <w:rFonts w:ascii="Times New Roman" w:eastAsia="Times New Roman" w:hAnsi="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6"/>
              <w:gridCol w:w="2404"/>
              <w:gridCol w:w="3118"/>
            </w:tblGrid>
            <w:tr w:rsidR="00654988" w:rsidRPr="00F75B3B" w:rsidTr="00654988">
              <w:trPr>
                <w:cantSplit/>
                <w:tblHeader/>
              </w:trPr>
              <w:tc>
                <w:tcPr>
                  <w:tcW w:w="1016"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Номер критерия</w:t>
                  </w:r>
                </w:p>
              </w:tc>
              <w:tc>
                <w:tcPr>
                  <w:tcW w:w="2404"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Критерии оценки заявок</w:t>
                  </w:r>
                </w:p>
              </w:tc>
              <w:tc>
                <w:tcPr>
                  <w:tcW w:w="3118"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Для проведения оценки</w:t>
                  </w:r>
                </w:p>
                <w:p w:rsidR="00654988" w:rsidRPr="00F75B3B" w:rsidRDefault="00654988" w:rsidP="00654988">
                  <w:pPr>
                    <w:autoSpaceDE w:val="0"/>
                    <w:autoSpaceDN w:val="0"/>
                    <w:adjustRightInd w:val="0"/>
                    <w:ind w:firstLine="446"/>
                    <w:jc w:val="center"/>
                    <w:rPr>
                      <w:rFonts w:ascii="Times New Roman" w:hAnsi="Times New Roman"/>
                      <w:bCs/>
                      <w:color w:val="000000"/>
                      <w:sz w:val="20"/>
                    </w:rPr>
                  </w:pPr>
                  <w:r w:rsidRPr="00F75B3B">
                    <w:rPr>
                      <w:rFonts w:ascii="Times New Roman" w:hAnsi="Times New Roman"/>
                      <w:bCs/>
                      <w:color w:val="000000"/>
                      <w:sz w:val="20"/>
                    </w:rPr>
                    <w:t>в документации установлено:</w:t>
                  </w:r>
                </w:p>
              </w:tc>
            </w:tr>
            <w:tr w:rsidR="00654988" w:rsidRPr="00F75B3B" w:rsidTr="00F75B3B">
              <w:trPr>
                <w:cantSplit/>
                <w:trHeight w:val="1009"/>
              </w:trPr>
              <w:tc>
                <w:tcPr>
                  <w:tcW w:w="1016" w:type="dxa"/>
                  <w:vAlign w:val="center"/>
                </w:tcPr>
                <w:p w:rsidR="00654988" w:rsidRPr="00F75B3B" w:rsidRDefault="00A71306" w:rsidP="00654988">
                  <w:pPr>
                    <w:pStyle w:val="af5"/>
                    <w:numPr>
                      <w:ilvl w:val="0"/>
                      <w:numId w:val="115"/>
                    </w:numPr>
                    <w:autoSpaceDE w:val="0"/>
                    <w:autoSpaceDN w:val="0"/>
                    <w:adjustRightInd w:val="0"/>
                    <w:spacing w:after="0" w:line="240" w:lineRule="auto"/>
                    <w:jc w:val="both"/>
                    <w:rPr>
                      <w:rFonts w:ascii="Times New Roman" w:hAnsi="Times New Roman"/>
                      <w:color w:val="000000"/>
                      <w:sz w:val="20"/>
                      <w:szCs w:val="24"/>
                    </w:rPr>
                  </w:pPr>
                  <w:r>
                    <w:rPr>
                      <w:rFonts w:ascii="Times New Roman" w:hAnsi="Times New Roman"/>
                      <w:color w:val="000000"/>
                      <w:sz w:val="20"/>
                      <w:szCs w:val="24"/>
                    </w:rPr>
                    <w:t xml:space="preserve"> </w:t>
                  </w:r>
                </w:p>
              </w:tc>
              <w:tc>
                <w:tcPr>
                  <w:tcW w:w="2404"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Цена договора</w:t>
                  </w:r>
                  <w:r w:rsidR="00F75B3B">
                    <w:rPr>
                      <w:rFonts w:ascii="Times New Roman" w:hAnsi="Times New Roman"/>
                      <w:color w:val="000000"/>
                      <w:sz w:val="20"/>
                    </w:rPr>
                    <w:t xml:space="preserve"> (</w:t>
                  </w:r>
                  <w:r w:rsidR="00AD2906">
                    <w:rPr>
                      <w:rFonts w:ascii="Times New Roman" w:hAnsi="Times New Roman"/>
                      <w:color w:val="000000"/>
                      <w:sz w:val="20"/>
                    </w:rPr>
                    <w:t>7</w:t>
                  </w:r>
                  <w:r w:rsidR="00F75B3B">
                    <w:rPr>
                      <w:rFonts w:ascii="Times New Roman" w:hAnsi="Times New Roman"/>
                      <w:color w:val="000000"/>
                      <w:sz w:val="20"/>
                    </w:rPr>
                    <w:t>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506140">
              <w:trPr>
                <w:cantSplit/>
                <w:trHeight w:val="1040"/>
              </w:trPr>
              <w:tc>
                <w:tcPr>
                  <w:tcW w:w="1016" w:type="dxa"/>
                  <w:vAlign w:val="center"/>
                </w:tcPr>
                <w:p w:rsidR="00654988" w:rsidRPr="00F75B3B" w:rsidRDefault="00654988" w:rsidP="00654988">
                  <w:pPr>
                    <w:pStyle w:val="af5"/>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2351F1" w:rsidP="00654988">
                  <w:pPr>
                    <w:autoSpaceDE w:val="0"/>
                    <w:autoSpaceDN w:val="0"/>
                    <w:adjustRightInd w:val="0"/>
                    <w:rPr>
                      <w:rFonts w:ascii="Times New Roman" w:hAnsi="Times New Roman"/>
                      <w:color w:val="000000"/>
                      <w:sz w:val="20"/>
                    </w:rPr>
                  </w:pPr>
                  <w:r>
                    <w:rPr>
                      <w:rFonts w:ascii="Times New Roman" w:hAnsi="Times New Roman"/>
                      <w:sz w:val="20"/>
                    </w:rPr>
                    <w:t xml:space="preserve">Срок предоставленной </w:t>
                  </w:r>
                  <w:r w:rsidR="00F56C38">
                    <w:rPr>
                      <w:rFonts w:ascii="Times New Roman" w:hAnsi="Times New Roman"/>
                      <w:sz w:val="20"/>
                    </w:rPr>
                    <w:t>гарантии на</w:t>
                  </w:r>
                  <w:r>
                    <w:rPr>
                      <w:rFonts w:ascii="Times New Roman" w:hAnsi="Times New Roman"/>
                      <w:sz w:val="20"/>
                    </w:rPr>
                    <w:t xml:space="preserve"> товар</w:t>
                  </w:r>
                  <w:r w:rsidR="002A7881">
                    <w:rPr>
                      <w:rFonts w:ascii="Times New Roman" w:hAnsi="Times New Roman"/>
                      <w:sz w:val="20"/>
                    </w:rPr>
                    <w:t xml:space="preserve"> (</w:t>
                  </w:r>
                  <w:r w:rsidR="00AD2906">
                    <w:rPr>
                      <w:rFonts w:ascii="Times New Roman" w:hAnsi="Times New Roman"/>
                      <w:sz w:val="20"/>
                    </w:rPr>
                    <w:t>2</w:t>
                  </w:r>
                  <w:r w:rsidR="002A7881">
                    <w:rPr>
                      <w:rFonts w:ascii="Times New Roman" w:hAnsi="Times New Roman"/>
                      <w:sz w:val="20"/>
                    </w:rPr>
                    <w:t>0%)</w:t>
                  </w:r>
                </w:p>
              </w:tc>
              <w:tc>
                <w:tcPr>
                  <w:tcW w:w="3118" w:type="dxa"/>
                  <w:vAlign w:val="center"/>
                </w:tcPr>
                <w:p w:rsidR="00654988" w:rsidRPr="00F75B3B" w:rsidRDefault="00654988" w:rsidP="00F75B3B">
                  <w:pPr>
                    <w:autoSpaceDE w:val="0"/>
                    <w:autoSpaceDN w:val="0"/>
                    <w:adjustRightInd w:val="0"/>
                    <w:rPr>
                      <w:rFonts w:ascii="Times New Roman" w:hAnsi="Times New Roman"/>
                      <w:color w:val="000000"/>
                      <w:sz w:val="20"/>
                    </w:rPr>
                  </w:pPr>
                  <w:r w:rsidRPr="00F75B3B">
                    <w:rPr>
                      <w:rFonts w:ascii="Times New Roman" w:hAnsi="Times New Roman"/>
                      <w:color w:val="000000"/>
                      <w:sz w:val="20"/>
                    </w:rPr>
                    <w:t xml:space="preserve"> </w:t>
                  </w:r>
                  <w:r w:rsidR="00506140"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F75B3B">
              <w:trPr>
                <w:cantSplit/>
                <w:trHeight w:val="3478"/>
              </w:trPr>
              <w:tc>
                <w:tcPr>
                  <w:tcW w:w="1016" w:type="dxa"/>
                  <w:vAlign w:val="center"/>
                </w:tcPr>
                <w:p w:rsidR="00654988" w:rsidRPr="00F75B3B" w:rsidRDefault="00654988" w:rsidP="00654988">
                  <w:pPr>
                    <w:pStyle w:val="af5"/>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sz w:val="20"/>
                    </w:rPr>
                  </w:pPr>
                  <w:r w:rsidRPr="00F75B3B">
                    <w:rPr>
                      <w:rFonts w:ascii="Times New Roman" w:hAnsi="Times New Roman"/>
                      <w:sz w:val="20"/>
                    </w:rPr>
                    <w:t>Наличие опыта оказания соответствующих услуг</w:t>
                  </w:r>
                  <w:r w:rsidR="00F75B3B">
                    <w:rPr>
                      <w:rFonts w:ascii="Times New Roman" w:hAnsi="Times New Roman"/>
                      <w:sz w:val="20"/>
                    </w:rPr>
                    <w:t xml:space="preserve"> (10%)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4-5 штук</w:t>
                  </w:r>
                  <w:r w:rsidR="009F0F1D">
                    <w:rPr>
                      <w:rFonts w:ascii="Times New Roman" w:hAnsi="Times New Roman"/>
                      <w:color w:val="000000"/>
                      <w:sz w:val="20"/>
                    </w:rPr>
                    <w:t xml:space="preserve"> </w:t>
                  </w:r>
                  <w:r w:rsidR="00163A60" w:rsidRPr="009F0F1D">
                    <w:rPr>
                      <w:rFonts w:ascii="Times New Roman" w:hAnsi="Times New Roman"/>
                      <w:color w:val="000000"/>
                      <w:sz w:val="20"/>
                    </w:rPr>
                    <w:t>(договоры, акты</w:t>
                  </w:r>
                  <w:r w:rsidR="009F0F1D" w:rsidRPr="009F0F1D">
                    <w:rPr>
                      <w:rFonts w:ascii="Times New Roman" w:hAnsi="Times New Roman"/>
                      <w:color w:val="000000"/>
                      <w:sz w:val="20"/>
                    </w:rPr>
                    <w:t>,</w:t>
                  </w:r>
                  <w:r w:rsidR="00163A60" w:rsidRPr="009F0F1D">
                    <w:rPr>
                      <w:rFonts w:ascii="Times New Roman" w:hAnsi="Times New Roman"/>
                      <w:color w:val="000000"/>
                      <w:sz w:val="20"/>
                    </w:rPr>
                    <w:t xml:space="preserve"> </w:t>
                  </w:r>
                  <w:r w:rsidR="009F0F1D">
                    <w:rPr>
                      <w:rFonts w:ascii="Times New Roman" w:hAnsi="Times New Roman"/>
                      <w:color w:val="000000"/>
                      <w:sz w:val="20"/>
                    </w:rPr>
                    <w:t xml:space="preserve">иные подтверждающие документы) </w:t>
                  </w:r>
                  <w:r w:rsidR="009F0F1D" w:rsidRPr="00F75B3B">
                    <w:rPr>
                      <w:rFonts w:ascii="Times New Roman" w:hAnsi="Times New Roman"/>
                      <w:color w:val="000000"/>
                      <w:sz w:val="20"/>
                    </w:rPr>
                    <w:t>–</w:t>
                  </w:r>
                  <w:r w:rsidRPr="00F75B3B">
                    <w:rPr>
                      <w:rFonts w:ascii="Times New Roman" w:hAnsi="Times New Roman"/>
                      <w:color w:val="000000"/>
                      <w:sz w:val="20"/>
                    </w:rPr>
                    <w:t xml:space="preserve"> 100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2-3 штук – 50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1 штуки – 25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Отсутствие подтверждающих документов – 0 баллов</w:t>
                  </w:r>
                </w:p>
              </w:tc>
            </w:tr>
          </w:tbl>
          <w:p w:rsidR="00635CC8" w:rsidRPr="00AE0554" w:rsidRDefault="00635CC8" w:rsidP="009254BF">
            <w:pPr>
              <w:widowControl w:val="0"/>
              <w:shd w:val="clear" w:color="auto" w:fill="FFFFFF"/>
              <w:tabs>
                <w:tab w:val="left" w:pos="426"/>
                <w:tab w:val="left" w:pos="993"/>
                <w:tab w:val="left" w:pos="1210"/>
              </w:tabs>
              <w:spacing w:after="0" w:line="240" w:lineRule="auto"/>
              <w:ind w:firstLine="425"/>
              <w:jc w:val="both"/>
              <w:rPr>
                <w:rFonts w:ascii="Times New Roman" w:hAnsi="Times New Roman"/>
                <w:color w:val="000000"/>
                <w:sz w:val="24"/>
                <w:szCs w:val="24"/>
              </w:rPr>
            </w:pPr>
          </w:p>
          <w:p w:rsidR="00B46314" w:rsidRDefault="008775BE"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r w:rsidRPr="00F75B3B">
              <w:rPr>
                <w:rFonts w:ascii="Times New Roman" w:eastAsia="Times New Roman" w:hAnsi="Times New Roman"/>
                <w:color w:val="000000"/>
                <w:sz w:val="20"/>
                <w:szCs w:val="24"/>
                <w:u w:val="single"/>
                <w:lang w:eastAsia="ru-RU"/>
              </w:rPr>
              <w:t>Пояснение: при отсутствии сведений, по какому либо критерию (подкритерию) – по данному критерию</w:t>
            </w:r>
            <w:r w:rsidR="00E368E5" w:rsidRPr="00F75B3B">
              <w:rPr>
                <w:rFonts w:ascii="Times New Roman" w:eastAsia="Times New Roman" w:hAnsi="Times New Roman"/>
                <w:color w:val="000000"/>
                <w:sz w:val="20"/>
                <w:szCs w:val="24"/>
                <w:u w:val="single"/>
                <w:lang w:eastAsia="ru-RU"/>
              </w:rPr>
              <w:t xml:space="preserve"> </w:t>
            </w:r>
            <w:r w:rsidR="00177C69" w:rsidRPr="00F75B3B">
              <w:rPr>
                <w:rFonts w:ascii="Times New Roman" w:eastAsia="Times New Roman" w:hAnsi="Times New Roman"/>
                <w:color w:val="000000"/>
                <w:sz w:val="20"/>
                <w:szCs w:val="24"/>
                <w:u w:val="single"/>
                <w:lang w:eastAsia="ru-RU"/>
              </w:rPr>
              <w:t>(подкритерию)</w:t>
            </w:r>
            <w:r w:rsidRPr="00F75B3B">
              <w:rPr>
                <w:rFonts w:ascii="Times New Roman" w:eastAsia="Times New Roman" w:hAnsi="Times New Roman"/>
                <w:color w:val="000000"/>
                <w:sz w:val="20"/>
                <w:szCs w:val="24"/>
                <w:u w:val="single"/>
                <w:lang w:eastAsia="ru-RU"/>
              </w:rPr>
              <w:t xml:space="preserve"> присваивается балл равный нулю</w:t>
            </w:r>
            <w:r w:rsidRPr="00AE0554">
              <w:rPr>
                <w:rFonts w:ascii="Times New Roman" w:eastAsia="Times New Roman" w:hAnsi="Times New Roman"/>
                <w:b/>
                <w:color w:val="000000"/>
                <w:sz w:val="24"/>
                <w:szCs w:val="24"/>
                <w:lang w:eastAsia="ru-RU"/>
              </w:rPr>
              <w:t>.</w:t>
            </w:r>
          </w:p>
          <w:p w:rsidR="00F75B3B" w:rsidRDefault="00F75B3B"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p>
          <w:p w:rsidR="00F75B3B" w:rsidRPr="00F75B3B" w:rsidRDefault="00F75B3B" w:rsidP="00F75B3B">
            <w:pPr>
              <w:keepNext/>
              <w:autoSpaceDE w:val="0"/>
              <w:autoSpaceDN w:val="0"/>
              <w:adjustRightInd w:val="0"/>
              <w:rPr>
                <w:rFonts w:ascii="Times New Roman" w:hAnsi="Times New Roman"/>
                <w:color w:val="000000"/>
                <w:sz w:val="24"/>
                <w:szCs w:val="24"/>
                <w:u w:val="single"/>
              </w:rPr>
            </w:pPr>
            <w:r w:rsidRPr="00F75B3B">
              <w:rPr>
                <w:rFonts w:ascii="Times New Roman" w:hAnsi="Times New Roman"/>
                <w:color w:val="000000"/>
                <w:sz w:val="24"/>
                <w:szCs w:val="24"/>
                <w:u w:val="single"/>
              </w:rPr>
              <w:t>Оценка Предложений осуществляется в следующем порядке:</w:t>
            </w:r>
          </w:p>
          <w:p w:rsidR="00F75B3B" w:rsidRPr="00F75B3B" w:rsidRDefault="00F75B3B" w:rsidP="00F75B3B">
            <w:pPr>
              <w:pStyle w:val="1c"/>
              <w:ind w:firstLine="600"/>
              <w:jc w:val="both"/>
            </w:pPr>
            <w:r w:rsidRPr="00F75B3B">
              <w:t>Рейтинг Предложения представляет собой оценку в баллах, получаемую по результатам оценки по критериям с учетом значимости (веса) данных критериев.</w:t>
            </w:r>
          </w:p>
          <w:p w:rsidR="00F75B3B" w:rsidRPr="00F75B3B" w:rsidRDefault="00F75B3B" w:rsidP="00F75B3B">
            <w:pPr>
              <w:ind w:firstLine="709"/>
              <w:rPr>
                <w:rFonts w:ascii="Times New Roman" w:hAnsi="Times New Roman"/>
                <w:bCs/>
                <w:sz w:val="24"/>
                <w:szCs w:val="24"/>
              </w:rPr>
            </w:pPr>
            <w:r w:rsidRPr="00F75B3B">
              <w:rPr>
                <w:rFonts w:ascii="Times New Roman" w:hAnsi="Times New Roman"/>
                <w:sz w:val="24"/>
                <w:szCs w:val="24"/>
              </w:rPr>
              <w:t>Если какой-либо критерий имеет подкритерии, то выставляются оценки по каждому подкритерию, общая о</w:t>
            </w:r>
            <w:r w:rsidRPr="00F75B3B">
              <w:rPr>
                <w:rFonts w:ascii="Times New Roman" w:hAnsi="Times New Roman"/>
                <w:bCs/>
                <w:sz w:val="24"/>
                <w:szCs w:val="24"/>
              </w:rPr>
              <w:t>ценка по указанному критерию складывается из суммы оценок по подкритериям данного критерия с учетом значимости (веса) подкритериев.</w:t>
            </w:r>
          </w:p>
          <w:p w:rsidR="00F75B3B" w:rsidRDefault="00F75B3B" w:rsidP="00F75B3B">
            <w:pPr>
              <w:widowControl w:val="0"/>
              <w:spacing w:after="0" w:line="240" w:lineRule="auto"/>
              <w:ind w:right="180" w:firstLine="425"/>
              <w:jc w:val="both"/>
              <w:rPr>
                <w:rFonts w:ascii="Times New Roman" w:hAnsi="Times New Roman"/>
                <w:sz w:val="24"/>
                <w:szCs w:val="24"/>
              </w:rPr>
            </w:pPr>
            <w:r w:rsidRPr="00F75B3B">
              <w:rPr>
                <w:rFonts w:ascii="Times New Roman" w:hAnsi="Times New Roman"/>
                <w:sz w:val="24"/>
                <w:szCs w:val="24"/>
              </w:rPr>
              <w:t xml:space="preserve">Совокупная значимость всех критериев равна 100 процентам и максимальная оценка в баллах по критериям </w:t>
            </w:r>
            <w:r w:rsidRPr="00F75B3B">
              <w:rPr>
                <w:rFonts w:ascii="Times New Roman" w:hAnsi="Times New Roman"/>
                <w:bCs/>
                <w:sz w:val="24"/>
                <w:szCs w:val="24"/>
              </w:rPr>
              <w:t>100 баллов</w:t>
            </w:r>
            <w:r w:rsidRPr="00F75B3B">
              <w:rPr>
                <w:rFonts w:ascii="Times New Roman" w:hAnsi="Times New Roman"/>
                <w:sz w:val="24"/>
                <w:szCs w:val="24"/>
              </w:rPr>
              <w:t>.</w:t>
            </w:r>
          </w:p>
          <w:p w:rsidR="00083BDE" w:rsidRPr="00F75B3B" w:rsidRDefault="00083BDE" w:rsidP="00083BDE">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083BDE" w:rsidRDefault="00083BDE" w:rsidP="00083BDE">
            <w:pPr>
              <w:spacing w:after="0"/>
              <w:jc w:val="center"/>
              <w:rPr>
                <w:rFonts w:ascii="Times New Roman" w:hAnsi="Times New Roman"/>
                <w:sz w:val="24"/>
                <w:szCs w:val="24"/>
                <w:u w:val="single"/>
              </w:rPr>
            </w:pPr>
            <w:r w:rsidRPr="00083BDE">
              <w:rPr>
                <w:rFonts w:ascii="Times New Roman" w:hAnsi="Times New Roman"/>
                <w:sz w:val="24"/>
                <w:szCs w:val="24"/>
                <w:u w:val="single"/>
              </w:rPr>
              <w:t>«</w:t>
            </w:r>
            <w:r w:rsidRPr="00083BDE">
              <w:rPr>
                <w:rFonts w:ascii="Times New Roman" w:hAnsi="Times New Roman"/>
                <w:color w:val="000000"/>
                <w:sz w:val="24"/>
                <w:szCs w:val="24"/>
                <w:u w:val="single"/>
              </w:rPr>
              <w:t>Цена договора</w:t>
            </w:r>
            <w:r w:rsidRPr="00083BDE">
              <w:rPr>
                <w:rFonts w:ascii="Times New Roman" w:hAnsi="Times New Roman"/>
                <w:sz w:val="24"/>
                <w:szCs w:val="24"/>
                <w:u w:val="single"/>
              </w:rPr>
              <w:t>»</w:t>
            </w:r>
          </w:p>
          <w:p w:rsidR="00083BDE" w:rsidRPr="007D6F8E" w:rsidRDefault="00083BDE" w:rsidP="007D6F8E">
            <w:pPr>
              <w:spacing w:after="0"/>
              <w:rPr>
                <w:rFonts w:ascii="Times New Roman" w:hAnsi="Times New Roman"/>
                <w:color w:val="000000"/>
                <w:sz w:val="24"/>
              </w:rPr>
            </w:pPr>
            <w:r w:rsidRPr="007D6F8E">
              <w:rPr>
                <w:rFonts w:ascii="Times New Roman" w:hAnsi="Times New Roman"/>
                <w:color w:val="000000"/>
                <w:sz w:val="24"/>
              </w:rPr>
              <w:lastRenderedPageBreak/>
              <w:t>Максимальный балл присваивается заявке с лучшими показателями по данному критерию.</w:t>
            </w:r>
          </w:p>
          <w:p w:rsidR="00083BDE" w:rsidRPr="007D6F8E" w:rsidRDefault="00083BDE" w:rsidP="007D6F8E">
            <w:pPr>
              <w:spacing w:after="0"/>
              <w:rPr>
                <w:rFonts w:ascii="Times New Roman" w:hAnsi="Times New Roman"/>
                <w:color w:val="000000"/>
                <w:sz w:val="24"/>
                <w:szCs w:val="24"/>
              </w:rPr>
            </w:pPr>
            <w:r w:rsidRPr="007D6F8E">
              <w:rPr>
                <w:rFonts w:ascii="Times New Roman" w:hAnsi="Times New Roman"/>
                <w:color w:val="000000"/>
                <w:sz w:val="24"/>
                <w:szCs w:val="24"/>
              </w:rPr>
              <w:t>Баллы по остальным заявкам рассчитываются по следующей формуле:</w:t>
            </w:r>
          </w:p>
          <w:p w:rsidR="00083BDE" w:rsidRDefault="00083BDE" w:rsidP="00F75B3B">
            <w:pPr>
              <w:spacing w:after="0"/>
              <w:jc w:val="center"/>
              <w:rPr>
                <w:rFonts w:ascii="Times New Roman" w:hAnsi="Times New Roman"/>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083BDE">
              <w:rPr>
                <w:rFonts w:ascii="Times New Roman" w:hAnsi="Times New Roman"/>
                <w:b/>
                <w:bCs/>
                <w:sz w:val="24"/>
                <w:szCs w:val="24"/>
              </w:rPr>
              <w:t xml:space="preserve"> </w:t>
            </w:r>
            <w:r w:rsidRPr="00083BDE">
              <w:rPr>
                <w:rFonts w:ascii="Times New Roman" w:hAnsi="Times New Roman"/>
                <w:b/>
                <w:bCs/>
                <w:sz w:val="24"/>
                <w:szCs w:val="24"/>
                <w:vertAlign w:val="subscript"/>
                <w:lang w:val="en-US"/>
              </w:rPr>
              <w:t>i</w:t>
            </w:r>
            <w:r w:rsidRPr="00083BDE">
              <w:rPr>
                <w:rFonts w:ascii="Times New Roman" w:hAnsi="Times New Roman"/>
                <w:sz w:val="24"/>
                <w:szCs w:val="24"/>
              </w:rPr>
              <w:t xml:space="preserve"> =</w:t>
            </w:r>
            <w:r>
              <w:rPr>
                <w:rFonts w:ascii="Times New Roman" w:hAnsi="Times New Roman"/>
                <w:sz w:val="24"/>
                <w:szCs w:val="24"/>
              </w:rPr>
              <w:t>Ц</w:t>
            </w:r>
            <w:r w:rsidRPr="00083BDE">
              <w:rPr>
                <w:rFonts w:ascii="Times New Roman" w:hAnsi="Times New Roman"/>
                <w:i/>
                <w:sz w:val="24"/>
                <w:szCs w:val="24"/>
                <w:lang w:val="en-US"/>
              </w:rPr>
              <w:t>i</w:t>
            </w:r>
            <w:r w:rsidRPr="00083BDE">
              <w:rPr>
                <w:rFonts w:ascii="Times New Roman" w:hAnsi="Times New Roman"/>
                <w:sz w:val="24"/>
                <w:szCs w:val="24"/>
              </w:rPr>
              <w:t xml:space="preserve">*100 </w:t>
            </w:r>
            <w:r>
              <w:rPr>
                <w:rFonts w:ascii="Times New Roman" w:hAnsi="Times New Roman"/>
                <w:sz w:val="24"/>
                <w:szCs w:val="24"/>
              </w:rPr>
              <w:t>баллов /Ц</w:t>
            </w:r>
            <w:r w:rsidRPr="00083BDE">
              <w:rPr>
                <w:rFonts w:ascii="Times New Roman" w:hAnsi="Times New Roman"/>
                <w:i/>
                <w:sz w:val="24"/>
                <w:szCs w:val="24"/>
                <w:lang w:val="en-US"/>
              </w:rPr>
              <w:t>max</w:t>
            </w:r>
            <w:r>
              <w:rPr>
                <w:rFonts w:ascii="Times New Roman" w:hAnsi="Times New Roman"/>
                <w:sz w:val="24"/>
                <w:szCs w:val="24"/>
              </w:rPr>
              <w:t>,</w:t>
            </w:r>
          </w:p>
          <w:p w:rsidR="007D6F8E" w:rsidRDefault="00083BDE" w:rsidP="007D6F8E">
            <w:pPr>
              <w:spacing w:after="0"/>
              <w:rPr>
                <w:rFonts w:ascii="Times New Roman" w:hAnsi="Times New Roman"/>
                <w:bCs/>
                <w:sz w:val="24"/>
                <w:szCs w:val="24"/>
              </w:rPr>
            </w:pPr>
            <w:r>
              <w:rPr>
                <w:rFonts w:ascii="Times New Roman" w:hAnsi="Times New Roman"/>
                <w:sz w:val="24"/>
                <w:szCs w:val="24"/>
              </w:rPr>
              <w:t>Где Ц</w:t>
            </w:r>
            <w:r w:rsidRPr="00083BDE">
              <w:rPr>
                <w:rFonts w:ascii="Times New Roman" w:hAnsi="Times New Roman"/>
                <w:i/>
                <w:sz w:val="24"/>
                <w:szCs w:val="24"/>
                <w:lang w:val="en-US"/>
              </w:rPr>
              <w:t>i</w:t>
            </w:r>
            <w:r>
              <w:rPr>
                <w:rFonts w:ascii="Times New Roman" w:hAnsi="Times New Roman"/>
                <w:i/>
                <w:sz w:val="24"/>
                <w:szCs w:val="24"/>
              </w:rPr>
              <w:t xml:space="preserve"> </w:t>
            </w:r>
            <w:r>
              <w:rPr>
                <w:rFonts w:ascii="Times New Roman" w:hAnsi="Times New Roman"/>
                <w:sz w:val="24"/>
                <w:szCs w:val="24"/>
              </w:rPr>
              <w:t xml:space="preserve"> - цена предложенная </w:t>
            </w:r>
            <w:r w:rsidRPr="00F75B3B">
              <w:rPr>
                <w:rFonts w:ascii="Times New Roman" w:hAnsi="Times New Roman"/>
                <w:bCs/>
                <w:sz w:val="24"/>
                <w:szCs w:val="24"/>
              </w:rPr>
              <w:t>i-</w:t>
            </w:r>
            <w:r>
              <w:rPr>
                <w:rFonts w:ascii="Times New Roman" w:hAnsi="Times New Roman"/>
                <w:bCs/>
                <w:sz w:val="24"/>
                <w:szCs w:val="24"/>
              </w:rPr>
              <w:t>м</w:t>
            </w:r>
            <w:r w:rsidRPr="00F75B3B">
              <w:rPr>
                <w:rFonts w:ascii="Times New Roman" w:hAnsi="Times New Roman"/>
                <w:bCs/>
                <w:sz w:val="24"/>
                <w:szCs w:val="24"/>
              </w:rPr>
              <w:t xml:space="preserve"> участник</w:t>
            </w:r>
            <w:r>
              <w:rPr>
                <w:rFonts w:ascii="Times New Roman" w:hAnsi="Times New Roman"/>
                <w:bCs/>
                <w:sz w:val="24"/>
                <w:szCs w:val="24"/>
              </w:rPr>
              <w:t>ом</w:t>
            </w:r>
            <w:r w:rsidRPr="00F75B3B">
              <w:rPr>
                <w:rFonts w:ascii="Times New Roman" w:hAnsi="Times New Roman"/>
                <w:bCs/>
                <w:sz w:val="24"/>
                <w:szCs w:val="24"/>
              </w:rPr>
              <w:t xml:space="preserve"> запроса предложений</w:t>
            </w:r>
            <w:r>
              <w:rPr>
                <w:rFonts w:ascii="Times New Roman" w:hAnsi="Times New Roman"/>
                <w:bCs/>
                <w:sz w:val="24"/>
                <w:szCs w:val="24"/>
              </w:rPr>
              <w:t xml:space="preserve">, </w:t>
            </w:r>
          </w:p>
          <w:p w:rsidR="00083BDE" w:rsidRPr="00083BDE" w:rsidRDefault="00083BDE" w:rsidP="007D6F8E">
            <w:pPr>
              <w:spacing w:after="0"/>
              <w:rPr>
                <w:rFonts w:ascii="Times New Roman" w:hAnsi="Times New Roman"/>
                <w:sz w:val="24"/>
                <w:szCs w:val="24"/>
              </w:rPr>
            </w:pPr>
            <w:r>
              <w:rPr>
                <w:rFonts w:ascii="Times New Roman" w:hAnsi="Times New Roman"/>
                <w:sz w:val="24"/>
                <w:szCs w:val="24"/>
              </w:rPr>
              <w:t>Ц</w:t>
            </w:r>
            <w:r w:rsidRPr="00083BDE">
              <w:rPr>
                <w:rFonts w:ascii="Times New Roman" w:hAnsi="Times New Roman"/>
                <w:i/>
                <w:sz w:val="24"/>
                <w:szCs w:val="24"/>
                <w:lang w:val="en-US"/>
              </w:rPr>
              <w:t>max</w:t>
            </w:r>
            <w:r>
              <w:rPr>
                <w:rFonts w:ascii="Times New Roman" w:hAnsi="Times New Roman"/>
                <w:sz w:val="24"/>
                <w:szCs w:val="24"/>
              </w:rPr>
              <w:t xml:space="preserve"> – цена, </w:t>
            </w:r>
            <w:r w:rsidR="007D6F8E">
              <w:rPr>
                <w:rFonts w:ascii="Times New Roman" w:hAnsi="Times New Roman"/>
                <w:sz w:val="24"/>
                <w:szCs w:val="24"/>
              </w:rPr>
              <w:t>которой был присвоен максимальный балл.</w:t>
            </w:r>
          </w:p>
          <w:p w:rsidR="00F75B3B" w:rsidRPr="00F75B3B" w:rsidRDefault="00F75B3B" w:rsidP="00F75B3B">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F75B3B" w:rsidRPr="00506140" w:rsidRDefault="00F75B3B" w:rsidP="00F75B3B">
            <w:pPr>
              <w:spacing w:after="0"/>
              <w:jc w:val="center"/>
              <w:rPr>
                <w:rFonts w:ascii="Times New Roman" w:hAnsi="Times New Roman"/>
                <w:sz w:val="24"/>
                <w:szCs w:val="24"/>
                <w:u w:val="single"/>
              </w:rPr>
            </w:pPr>
            <w:r w:rsidRPr="00506140">
              <w:rPr>
                <w:rFonts w:ascii="Times New Roman" w:hAnsi="Times New Roman"/>
                <w:sz w:val="24"/>
                <w:szCs w:val="24"/>
                <w:u w:val="single"/>
              </w:rPr>
              <w:t>«</w:t>
            </w:r>
            <w:r w:rsidR="00506140" w:rsidRPr="00506140">
              <w:rPr>
                <w:rFonts w:ascii="Times New Roman" w:hAnsi="Times New Roman"/>
                <w:sz w:val="24"/>
                <w:szCs w:val="24"/>
                <w:u w:val="single"/>
              </w:rPr>
              <w:t>Срок предоставленной гарантии на товар</w:t>
            </w:r>
            <w:r w:rsidRPr="00506140">
              <w:rPr>
                <w:rFonts w:ascii="Times New Roman" w:hAnsi="Times New Roman"/>
                <w:sz w:val="24"/>
                <w:szCs w:val="24"/>
                <w:u w:val="single"/>
              </w:rPr>
              <w:t>»</w:t>
            </w:r>
          </w:p>
          <w:p w:rsidR="00506140" w:rsidRPr="001C146D" w:rsidRDefault="00F75B3B" w:rsidP="00506140">
            <w:pPr>
              <w:pStyle w:val="aff5"/>
              <w:tabs>
                <w:tab w:val="left" w:pos="636"/>
                <w:tab w:val="left" w:pos="777"/>
              </w:tabs>
              <w:spacing w:after="0"/>
              <w:ind w:right="113"/>
              <w:jc w:val="both"/>
              <w:rPr>
                <w:bCs/>
              </w:rPr>
            </w:pPr>
            <w:r w:rsidRPr="00F75B3B">
              <w:rPr>
                <w:bCs/>
              </w:rPr>
              <w:t>Б</w:t>
            </w:r>
            <w:r w:rsidR="00506140">
              <w:rPr>
                <w:bCs/>
                <w:vertAlign w:val="subscript"/>
              </w:rPr>
              <w:t>Ср</w:t>
            </w:r>
            <w:r w:rsidRPr="00F75B3B">
              <w:rPr>
                <w:bCs/>
              </w:rPr>
              <w:t xml:space="preserve">i </w:t>
            </w:r>
            <w:r w:rsidRPr="00F75B3B">
              <w:rPr>
                <w:bCs/>
              </w:rPr>
              <w:tab/>
              <w:t>– рейтинг по критерию «</w:t>
            </w:r>
            <w:r w:rsidR="00506140" w:rsidRPr="00506140">
              <w:t>Срок предоставленной гарантии на товар</w:t>
            </w:r>
            <w:r w:rsidRPr="00506140">
              <w:rPr>
                <w:bCs/>
              </w:rPr>
              <w:t>»</w:t>
            </w:r>
            <w:r w:rsidRPr="00F75B3B">
              <w:rPr>
                <w:bCs/>
              </w:rPr>
              <w:t xml:space="preserve"> i-го участника запроса предложений устанавливается </w:t>
            </w:r>
          </w:p>
          <w:p w:rsidR="00506140" w:rsidRPr="00F75B3B" w:rsidRDefault="00506140" w:rsidP="00F75B3B">
            <w:pPr>
              <w:pStyle w:val="aff5"/>
              <w:tabs>
                <w:tab w:val="left" w:pos="636"/>
                <w:tab w:val="left" w:pos="777"/>
              </w:tabs>
              <w:spacing w:after="0"/>
              <w:ind w:right="113"/>
              <w:jc w:val="both"/>
              <w:rPr>
                <w:bCs/>
              </w:rPr>
            </w:pPr>
            <w:r w:rsidRPr="001C146D">
              <w:rPr>
                <w:bCs/>
              </w:rPr>
              <w:t xml:space="preserve">путем </w:t>
            </w:r>
            <w:r w:rsidRPr="001C146D">
              <w:rPr>
                <w:bCs/>
                <w:color w:val="000000"/>
                <w:shd w:val="clear" w:color="auto" w:fill="FFFFFF"/>
              </w:rPr>
              <w:t>определения среднего арифметического оценок (в баллах) всех членов комиссии</w:t>
            </w:r>
            <w:r>
              <w:rPr>
                <w:bCs/>
                <w:color w:val="000000"/>
                <w:shd w:val="clear" w:color="auto" w:fill="FFFFFF"/>
              </w:rPr>
              <w:t xml:space="preserve"> по итогам рассмотрения </w:t>
            </w:r>
            <w:r w:rsidRPr="00372586">
              <w:rPr>
                <w:szCs w:val="26"/>
              </w:rPr>
              <w:t>пояснительн</w:t>
            </w:r>
            <w:r>
              <w:rPr>
                <w:szCs w:val="26"/>
              </w:rPr>
              <w:t xml:space="preserve">ой </w:t>
            </w:r>
            <w:r w:rsidRPr="00372586">
              <w:rPr>
                <w:szCs w:val="26"/>
              </w:rPr>
              <w:t>записк</w:t>
            </w:r>
            <w:r>
              <w:rPr>
                <w:szCs w:val="26"/>
              </w:rPr>
              <w:t>и, предоставленной Участником в составе Предложения</w:t>
            </w:r>
            <w:r>
              <w:rPr>
                <w:bCs/>
                <w:color w:val="000000"/>
                <w:shd w:val="clear" w:color="auto" w:fill="FFFFFF"/>
              </w:rPr>
              <w:t>.</w:t>
            </w:r>
          </w:p>
          <w:p w:rsidR="00F75B3B" w:rsidRPr="00F75B3B" w:rsidRDefault="00F75B3B" w:rsidP="00F75B3B">
            <w:pPr>
              <w:pStyle w:val="aff5"/>
              <w:tabs>
                <w:tab w:val="left" w:pos="636"/>
                <w:tab w:val="left" w:pos="777"/>
              </w:tabs>
              <w:spacing w:after="0"/>
              <w:ind w:right="113"/>
              <w:jc w:val="center"/>
              <w:rPr>
                <w:u w:val="single"/>
              </w:rPr>
            </w:pPr>
            <w:r w:rsidRPr="00F75B3B">
              <w:rPr>
                <w:u w:val="single"/>
              </w:rPr>
              <w:t xml:space="preserve">Оценка по критерию </w:t>
            </w:r>
          </w:p>
          <w:p w:rsidR="00F75B3B" w:rsidRPr="00F75B3B" w:rsidRDefault="00083BDE" w:rsidP="00F75B3B">
            <w:pPr>
              <w:pStyle w:val="aff5"/>
              <w:tabs>
                <w:tab w:val="left" w:pos="636"/>
                <w:tab w:val="left" w:pos="777"/>
              </w:tabs>
              <w:spacing w:after="0"/>
              <w:ind w:right="113"/>
              <w:jc w:val="center"/>
              <w:rPr>
                <w:u w:val="single"/>
              </w:rPr>
            </w:pPr>
            <w:r w:rsidRPr="00F75B3B">
              <w:rPr>
                <w:u w:val="single"/>
              </w:rPr>
              <w:t>«Наличие</w:t>
            </w:r>
            <w:r w:rsidR="00F75B3B" w:rsidRPr="00F75B3B">
              <w:rPr>
                <w:u w:val="single"/>
              </w:rPr>
              <w:t xml:space="preserve"> опыта оказания соответствующих услуг»</w:t>
            </w:r>
          </w:p>
          <w:p w:rsidR="00F75B3B" w:rsidRPr="00F75B3B" w:rsidRDefault="00F75B3B" w:rsidP="00F75B3B">
            <w:pPr>
              <w:rPr>
                <w:rFonts w:ascii="Times New Roman" w:hAnsi="Times New Roman"/>
                <w:bCs/>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 xml:space="preserve">Оп </w:t>
            </w:r>
            <w:r w:rsidRPr="00F75B3B">
              <w:rPr>
                <w:rFonts w:ascii="Times New Roman" w:hAnsi="Times New Roman"/>
                <w:b/>
                <w:bCs/>
                <w:sz w:val="24"/>
                <w:szCs w:val="24"/>
                <w:vertAlign w:val="subscript"/>
                <w:lang w:val="en-US"/>
              </w:rPr>
              <w:t>i</w:t>
            </w:r>
            <w:r w:rsidRPr="00F75B3B">
              <w:rPr>
                <w:rFonts w:ascii="Times New Roman" w:hAnsi="Times New Roman"/>
                <w:bCs/>
                <w:sz w:val="24"/>
                <w:szCs w:val="24"/>
              </w:rPr>
              <w:t xml:space="preserve"> - рейтинг по критерию «</w:t>
            </w:r>
            <w:r w:rsidRPr="00F75B3B">
              <w:rPr>
                <w:rFonts w:ascii="Times New Roman" w:hAnsi="Times New Roman"/>
                <w:sz w:val="24"/>
                <w:szCs w:val="24"/>
              </w:rPr>
              <w:t>Наличие опыта оказания соответствующих услуг</w:t>
            </w:r>
            <w:r w:rsidRPr="00F75B3B">
              <w:rPr>
                <w:rFonts w:ascii="Times New Roman" w:hAnsi="Times New Roman"/>
                <w:bCs/>
                <w:sz w:val="24"/>
                <w:szCs w:val="24"/>
              </w:rPr>
              <w:t>» i-го участника запроса предложений устанавливается на основании приведенного порядка оценки.</w:t>
            </w:r>
          </w:p>
          <w:p w:rsidR="00F75B3B" w:rsidRPr="00F75B3B" w:rsidRDefault="00F75B3B" w:rsidP="00F75B3B">
            <w:pPr>
              <w:rPr>
                <w:rFonts w:ascii="Times New Roman" w:hAnsi="Times New Roman"/>
                <w:bCs/>
                <w:sz w:val="24"/>
                <w:szCs w:val="24"/>
              </w:rPr>
            </w:pPr>
            <w:r w:rsidRPr="00F75B3B">
              <w:rPr>
                <w:rFonts w:ascii="Times New Roman" w:hAnsi="Times New Roman"/>
                <w:bCs/>
                <w:sz w:val="24"/>
                <w:szCs w:val="24"/>
              </w:rPr>
              <w:t>Для получения итогового рейтинга по заявке рейтинги, присуждаемой этой заявке по критериям умножаются на значимость этих критериев (значение критерия в процентах деленное на 100) и суммируются:</w:t>
            </w:r>
          </w:p>
          <w:p w:rsidR="00F75B3B" w:rsidRPr="00F75B3B" w:rsidRDefault="00F75B3B" w:rsidP="00F75B3B">
            <w:pPr>
              <w:rPr>
                <w:rFonts w:ascii="Times New Roman" w:hAnsi="Times New Roman"/>
                <w:b/>
                <w:bCs/>
                <w:sz w:val="24"/>
                <w:szCs w:val="24"/>
                <w:lang w:val="en-US"/>
              </w:rPr>
            </w:pPr>
            <w:r w:rsidRPr="00F75B3B">
              <w:rPr>
                <w:rFonts w:ascii="Times New Roman" w:hAnsi="Times New Roman"/>
                <w:b/>
                <w:sz w:val="24"/>
                <w:szCs w:val="24"/>
                <w:lang w:val="en-US"/>
              </w:rPr>
              <w:t>R</w:t>
            </w:r>
            <w:r w:rsidRPr="00F75B3B">
              <w:rPr>
                <w:rFonts w:ascii="Times New Roman" w:hAnsi="Times New Roman"/>
                <w:b/>
                <w:bCs/>
                <w:sz w:val="24"/>
                <w:szCs w:val="24"/>
                <w:lang w:val="en-US"/>
              </w:rPr>
              <w:t xml:space="preserve"> </w:t>
            </w:r>
            <w:r w:rsidRPr="00F75B3B">
              <w:rPr>
                <w:rFonts w:ascii="Times New Roman" w:hAnsi="Times New Roman"/>
                <w:b/>
                <w:bCs/>
                <w:sz w:val="24"/>
                <w:szCs w:val="24"/>
                <w:vertAlign w:val="subscript"/>
                <w:lang w:val="en-US"/>
              </w:rPr>
              <w:t xml:space="preserve">i </w:t>
            </w:r>
            <w:r w:rsidRPr="00F75B3B">
              <w:rPr>
                <w:rFonts w:ascii="Times New Roman" w:hAnsi="Times New Roman"/>
                <w:b/>
                <w:bCs/>
                <w:sz w:val="24"/>
                <w:szCs w:val="24"/>
                <w:lang w:val="en-US"/>
              </w:rPr>
              <w:t xml:space="preserve">= </w:t>
            </w: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F75B3B">
              <w:rPr>
                <w:rFonts w:ascii="Times New Roman" w:hAnsi="Times New Roman"/>
                <w:b/>
                <w:bCs/>
                <w:sz w:val="24"/>
                <w:szCs w:val="24"/>
                <w:lang w:val="en-US"/>
              </w:rPr>
              <w:t xml:space="preserve"> </w:t>
            </w:r>
            <w:r w:rsidRPr="00F75B3B">
              <w:rPr>
                <w:rFonts w:ascii="Times New Roman" w:hAnsi="Times New Roman"/>
                <w:b/>
                <w:bCs/>
                <w:sz w:val="24"/>
                <w:szCs w:val="24"/>
                <w:vertAlign w:val="subscript"/>
                <w:lang w:val="en-US"/>
              </w:rPr>
              <w:t>i</w:t>
            </w:r>
            <w:r w:rsidRPr="00F75B3B">
              <w:rPr>
                <w:rFonts w:ascii="Times New Roman" w:hAnsi="Times New Roman"/>
                <w:b/>
                <w:bCs/>
                <w:sz w:val="24"/>
                <w:szCs w:val="24"/>
                <w:lang w:val="en-US"/>
              </w:rPr>
              <w:t>*0,50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 </w:t>
            </w:r>
            <w:r w:rsidRPr="00F75B3B">
              <w:rPr>
                <w:rFonts w:ascii="Times New Roman" w:hAnsi="Times New Roman"/>
                <w:b/>
                <w:bCs/>
                <w:sz w:val="24"/>
                <w:szCs w:val="24"/>
              </w:rPr>
              <w:t>Б</w:t>
            </w:r>
            <w:r w:rsidR="00506140">
              <w:rPr>
                <w:rFonts w:ascii="Times New Roman" w:hAnsi="Times New Roman"/>
                <w:b/>
                <w:bCs/>
                <w:sz w:val="24"/>
                <w:szCs w:val="24"/>
                <w:vertAlign w:val="subscript"/>
              </w:rPr>
              <w:t>Ср</w:t>
            </w:r>
            <w:r w:rsidRPr="00F75B3B">
              <w:rPr>
                <w:rFonts w:ascii="Times New Roman" w:hAnsi="Times New Roman"/>
                <w:b/>
                <w:bCs/>
                <w:sz w:val="24"/>
                <w:szCs w:val="24"/>
                <w:lang w:val="en-US"/>
              </w:rPr>
              <w:t xml:space="preserve"> </w:t>
            </w:r>
            <w:r w:rsidRPr="00F75B3B">
              <w:rPr>
                <w:rFonts w:ascii="Times New Roman" w:hAnsi="Times New Roman"/>
                <w:b/>
                <w:bCs/>
                <w:sz w:val="24"/>
                <w:szCs w:val="24"/>
                <w:vertAlign w:val="subscript"/>
                <w:lang w:val="en-US"/>
              </w:rPr>
              <w:t>i</w:t>
            </w:r>
            <w:r w:rsidRPr="00F75B3B">
              <w:rPr>
                <w:rFonts w:ascii="Times New Roman" w:hAnsi="Times New Roman"/>
                <w:b/>
                <w:bCs/>
                <w:sz w:val="24"/>
                <w:szCs w:val="24"/>
                <w:lang w:val="en-US"/>
              </w:rPr>
              <w:t>*0,40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w:t>
            </w:r>
            <w:r w:rsidRPr="00F75B3B">
              <w:rPr>
                <w:rFonts w:ascii="Times New Roman" w:hAnsi="Times New Roman"/>
                <w:b/>
                <w:bCs/>
                <w:sz w:val="24"/>
                <w:szCs w:val="24"/>
              </w:rPr>
              <w:t>Б</w:t>
            </w:r>
            <w:r w:rsidRPr="00F75B3B">
              <w:rPr>
                <w:rFonts w:ascii="Times New Roman" w:hAnsi="Times New Roman"/>
                <w:b/>
                <w:bCs/>
                <w:sz w:val="24"/>
                <w:szCs w:val="24"/>
                <w:vertAlign w:val="subscript"/>
              </w:rPr>
              <w:t>Оп</w:t>
            </w:r>
            <w:r w:rsidRPr="00F75B3B">
              <w:rPr>
                <w:rFonts w:ascii="Times New Roman" w:hAnsi="Times New Roman"/>
                <w:b/>
                <w:bCs/>
                <w:sz w:val="24"/>
                <w:szCs w:val="24"/>
                <w:vertAlign w:val="subscript"/>
                <w:lang w:val="en-US"/>
              </w:rPr>
              <w:t xml:space="preserve"> i</w:t>
            </w:r>
            <w:r w:rsidRPr="00F75B3B">
              <w:rPr>
                <w:rFonts w:ascii="Times New Roman" w:hAnsi="Times New Roman"/>
                <w:b/>
                <w:bCs/>
                <w:sz w:val="24"/>
                <w:szCs w:val="24"/>
                <w:lang w:val="en-US"/>
              </w:rPr>
              <w:t>*0,10</w:t>
            </w:r>
          </w:p>
          <w:p w:rsidR="00F75B3B" w:rsidRPr="0047752E" w:rsidRDefault="00F75B3B" w:rsidP="00F75B3B">
            <w:pPr>
              <w:rPr>
                <w:rFonts w:ascii="Times New Roman" w:eastAsia="Times New Roman" w:hAnsi="Times New Roman"/>
                <w:b/>
                <w:color w:val="000000"/>
                <w:sz w:val="24"/>
                <w:szCs w:val="24"/>
                <w:lang w:eastAsia="ru-RU"/>
              </w:rPr>
            </w:pPr>
            <w:r w:rsidRPr="00F75B3B">
              <w:rPr>
                <w:rFonts w:ascii="Times New Roman" w:hAnsi="Times New Roman"/>
                <w:bCs/>
                <w:sz w:val="24"/>
                <w:szCs w:val="24"/>
              </w:rPr>
              <w:t>Исходя из значений итоговых рейтингов заявок на участие в закупке, комиссия присваивает каждой заявке на участие в закупке порядковый номер. Первый порядковый номер присваивается заявке, набравшей наибольший итоговый рейтинг.</w:t>
            </w:r>
          </w:p>
        </w:tc>
      </w:tr>
      <w:tr w:rsidR="008775BE" w:rsidRPr="0047752E" w:rsidTr="004A7C3D">
        <w:trPr>
          <w:trHeight w:val="154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5" w:name="_Toc424113019"/>
            <w:r w:rsidRPr="0047752E">
              <w:rPr>
                <w:rFonts w:ascii="Times New Roman" w:eastAsia="Times New Roman" w:hAnsi="Times New Roman"/>
                <w:b/>
                <w:sz w:val="24"/>
                <w:szCs w:val="24"/>
                <w:lang w:eastAsia="ru-RU"/>
              </w:rPr>
              <w:lastRenderedPageBreak/>
              <w:t>14</w:t>
            </w:r>
            <w:bookmarkEnd w:id="75"/>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400B2">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47752E">
              <w:rPr>
                <w:rFonts w:ascii="Times New Roman" w:hAnsi="Times New Roman"/>
                <w:sz w:val="24"/>
                <w:szCs w:val="24"/>
              </w:rPr>
              <w:t xml:space="preserve">Договор между Заказчиком и победителем запроса предложений должен быть заключен </w:t>
            </w:r>
            <w:r w:rsidR="009400B2">
              <w:rPr>
                <w:rFonts w:ascii="Times New Roman" w:hAnsi="Times New Roman"/>
                <w:sz w:val="24"/>
                <w:szCs w:val="24"/>
              </w:rPr>
              <w:t>не ранее, чем через</w:t>
            </w:r>
            <w:r w:rsidR="000377CB">
              <w:rPr>
                <w:rFonts w:ascii="Times New Roman" w:hAnsi="Times New Roman"/>
                <w:sz w:val="24"/>
                <w:szCs w:val="24"/>
              </w:rPr>
              <w:t xml:space="preserve"> </w:t>
            </w:r>
            <w:r w:rsidR="000377CB" w:rsidRPr="0047752E">
              <w:rPr>
                <w:rFonts w:ascii="Times New Roman" w:hAnsi="Times New Roman"/>
                <w:sz w:val="24"/>
                <w:szCs w:val="24"/>
              </w:rPr>
              <w:t>10</w:t>
            </w:r>
            <w:r w:rsidRPr="0047752E">
              <w:rPr>
                <w:rFonts w:ascii="Times New Roman" w:hAnsi="Times New Roman"/>
                <w:sz w:val="24"/>
                <w:szCs w:val="24"/>
              </w:rPr>
              <w:t xml:space="preserve"> рабочих дней со дня подписания протокола о</w:t>
            </w:r>
            <w:r w:rsidR="00EC1135">
              <w:rPr>
                <w:rFonts w:ascii="Times New Roman" w:hAnsi="Times New Roman"/>
                <w:sz w:val="24"/>
                <w:szCs w:val="24"/>
              </w:rPr>
              <w:t xml:space="preserve"> рассмотрении</w:t>
            </w:r>
            <w:r w:rsidRPr="0047752E">
              <w:rPr>
                <w:rFonts w:ascii="Times New Roman" w:hAnsi="Times New Roman"/>
                <w:sz w:val="24"/>
                <w:szCs w:val="24"/>
              </w:rPr>
              <w:t xml:space="preserve"> оценке предложений участников запроса предложений. </w:t>
            </w:r>
          </w:p>
        </w:tc>
      </w:tr>
      <w:tr w:rsidR="00615784"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6" w:name="_Toc424113020"/>
            <w:r>
              <w:rPr>
                <w:rFonts w:ascii="Times New Roman" w:eastAsia="Times New Roman" w:hAnsi="Times New Roman"/>
                <w:b/>
                <w:sz w:val="24"/>
                <w:szCs w:val="24"/>
                <w:lang w:eastAsia="ru-RU"/>
              </w:rPr>
              <w:t>15</w:t>
            </w:r>
            <w:bookmarkEnd w:id="76"/>
          </w:p>
        </w:tc>
        <w:tc>
          <w:tcPr>
            <w:tcW w:w="2263"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1C2BD8">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3B64D6" w:rsidRPr="003B64D6"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7" w:name="_Toc424113021"/>
            <w:r w:rsidRPr="003B64D6">
              <w:rPr>
                <w:rFonts w:ascii="Times New Roman" w:eastAsia="Times New Roman" w:hAnsi="Times New Roman"/>
                <w:b/>
                <w:sz w:val="24"/>
                <w:szCs w:val="24"/>
                <w:lang w:eastAsia="ru-RU"/>
              </w:rPr>
              <w:t>16</w:t>
            </w:r>
            <w:bookmarkEnd w:id="77"/>
          </w:p>
        </w:tc>
        <w:tc>
          <w:tcPr>
            <w:tcW w:w="2263"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3B64D6">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211AD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78"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78"/>
          </w:p>
        </w:tc>
        <w:tc>
          <w:tcPr>
            <w:tcW w:w="2263" w:type="dxa"/>
            <w:tcBorders>
              <w:top w:val="single" w:sz="4" w:space="0" w:color="auto"/>
              <w:left w:val="single" w:sz="4" w:space="0" w:color="auto"/>
              <w:bottom w:val="single" w:sz="4" w:space="0" w:color="auto"/>
              <w:right w:val="single" w:sz="4" w:space="0" w:color="auto"/>
            </w:tcBorders>
          </w:tcPr>
          <w:p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lastRenderedPageBreak/>
              <w:t>процедуры закупки</w:t>
            </w:r>
          </w:p>
        </w:tc>
        <w:tc>
          <w:tcPr>
            <w:tcW w:w="6912" w:type="dxa"/>
            <w:tcBorders>
              <w:top w:val="single" w:sz="4" w:space="0" w:color="auto"/>
              <w:left w:val="single" w:sz="4" w:space="0" w:color="auto"/>
              <w:bottom w:val="single" w:sz="4" w:space="0" w:color="auto"/>
              <w:right w:val="single" w:sz="4" w:space="0" w:color="auto"/>
            </w:tcBorders>
          </w:tcPr>
          <w:p w:rsidR="00CE423B" w:rsidRPr="000377CB" w:rsidRDefault="00211ADE" w:rsidP="000377CB">
            <w:pPr>
              <w:pStyle w:val="af5"/>
              <w:widowControl w:val="0"/>
              <w:numPr>
                <w:ilvl w:val="0"/>
                <w:numId w:val="114"/>
              </w:numPr>
              <w:spacing w:after="0" w:line="240" w:lineRule="auto"/>
              <w:jc w:val="both"/>
              <w:rPr>
                <w:rFonts w:ascii="Times New Roman" w:eastAsia="Times New Roman" w:hAnsi="Times New Roman"/>
                <w:bCs/>
                <w:sz w:val="24"/>
                <w:szCs w:val="24"/>
                <w:lang w:eastAsia="ru-RU"/>
              </w:rPr>
            </w:pPr>
            <w:r w:rsidRPr="000377CB">
              <w:rPr>
                <w:rFonts w:ascii="Times New Roman" w:hAnsi="Times New Roman"/>
                <w:sz w:val="24"/>
                <w:szCs w:val="24"/>
              </w:rPr>
              <w:lastRenderedPageBreak/>
              <w:t xml:space="preserve">Отсутствие сведений об </w:t>
            </w:r>
            <w:r w:rsidR="008226B9" w:rsidRPr="000377CB">
              <w:rPr>
                <w:rFonts w:ascii="Times New Roman" w:eastAsia="Times New Roman" w:hAnsi="Times New Roman"/>
                <w:bCs/>
                <w:sz w:val="24"/>
                <w:szCs w:val="24"/>
                <w:lang w:eastAsia="ru-RU"/>
              </w:rPr>
              <w:t xml:space="preserve">участнике процедуры закупки в реестре недобросовестных поставщиков (далее – федеральный реестр недобросовестных поставщиков), </w:t>
            </w:r>
            <w:r w:rsidR="008226B9" w:rsidRPr="000377CB">
              <w:rPr>
                <w:rFonts w:ascii="Times New Roman" w:eastAsia="Times New Roman" w:hAnsi="Times New Roman"/>
                <w:bCs/>
                <w:sz w:val="24"/>
                <w:szCs w:val="24"/>
                <w:lang w:eastAsia="ru-RU"/>
              </w:rPr>
              <w:lastRenderedPageBreak/>
              <w:t>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0377CB" w:rsidRPr="000377CB" w:rsidRDefault="000377CB" w:rsidP="000377CB">
            <w:pPr>
              <w:pStyle w:val="af5"/>
              <w:widowControl w:val="0"/>
              <w:numPr>
                <w:ilvl w:val="0"/>
                <w:numId w:val="114"/>
              </w:numPr>
              <w:spacing w:after="0" w:line="240" w:lineRule="auto"/>
              <w:jc w:val="both"/>
              <w:rPr>
                <w:rFonts w:ascii="Times New Roman" w:eastAsia="Times New Roman" w:hAnsi="Times New Roman"/>
                <w:b/>
                <w:bCs/>
                <w:sz w:val="24"/>
                <w:szCs w:val="24"/>
                <w:lang w:eastAsia="ru-RU"/>
              </w:rPr>
            </w:pPr>
            <w:r w:rsidRPr="000377CB">
              <w:rPr>
                <w:rFonts w:ascii="Times New Roman" w:eastAsia="Times New Roman" w:hAnsi="Times New Roman"/>
                <w:b/>
                <w:bCs/>
                <w:sz w:val="24"/>
                <w:szCs w:val="24"/>
                <w:lang w:eastAsia="ru-RU"/>
              </w:rPr>
              <w:t>Закупка проводится только среди субъектов МСП.</w:t>
            </w:r>
          </w:p>
        </w:tc>
      </w:tr>
    </w:tbl>
    <w:p w:rsidR="008775BE" w:rsidRDefault="008775BE" w:rsidP="009254BF">
      <w:pPr>
        <w:widowControl w:val="0"/>
        <w:spacing w:after="0" w:line="240" w:lineRule="auto"/>
        <w:jc w:val="center"/>
        <w:rPr>
          <w:rFonts w:ascii="Times New Roman" w:hAnsi="Times New Roman"/>
          <w:b/>
          <w:color w:val="000000"/>
          <w:spacing w:val="-5"/>
          <w:sz w:val="24"/>
          <w:szCs w:val="24"/>
        </w:rPr>
      </w:pPr>
    </w:p>
    <w:p w:rsidR="00CD67D5" w:rsidRPr="002D317D" w:rsidRDefault="002D317D" w:rsidP="003F25EF">
      <w:pPr>
        <w:widowControl w:val="0"/>
        <w:spacing w:after="0" w:line="240" w:lineRule="auto"/>
        <w:jc w:val="both"/>
        <w:rPr>
          <w:rFonts w:ascii="Times New Roman" w:hAnsi="Times New Roman"/>
          <w:b/>
          <w:color w:val="000000"/>
          <w:spacing w:val="-5"/>
          <w:sz w:val="24"/>
          <w:szCs w:val="24"/>
        </w:rPr>
      </w:pPr>
      <w:r w:rsidRPr="002D317D">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7D5E86" w:rsidRDefault="007D5E86" w:rsidP="007D5E86">
      <w:pPr>
        <w:widowControl w:val="0"/>
        <w:spacing w:after="0" w:line="240" w:lineRule="auto"/>
        <w:rPr>
          <w:rFonts w:ascii="Times New Roman" w:hAnsi="Times New Roman"/>
          <w:b/>
          <w:color w:val="000000"/>
          <w:spacing w:val="-5"/>
          <w:sz w:val="24"/>
          <w:szCs w:val="24"/>
        </w:rPr>
      </w:pPr>
    </w:p>
    <w:p w:rsidR="007D5E86" w:rsidRPr="006E7AE0" w:rsidRDefault="007D5E86" w:rsidP="007D5E86">
      <w:pPr>
        <w:pStyle w:val="4"/>
        <w:numPr>
          <w:ilvl w:val="0"/>
          <w:numId w:val="0"/>
        </w:numPr>
        <w:rPr>
          <w:rFonts w:ascii="Times New Roman" w:hAnsi="Times New Roman"/>
          <w:sz w:val="24"/>
          <w:szCs w:val="24"/>
        </w:rPr>
      </w:pPr>
    </w:p>
    <w:p w:rsidR="007D5E86" w:rsidRDefault="007D5E86" w:rsidP="007D5E86">
      <w:pPr>
        <w:widowControl w:val="0"/>
        <w:spacing w:after="0" w:line="240" w:lineRule="auto"/>
        <w:rPr>
          <w:rFonts w:ascii="Times New Roman" w:hAnsi="Times New Roman"/>
          <w:b/>
          <w:color w:val="000000"/>
          <w:spacing w:val="-5"/>
          <w:sz w:val="24"/>
          <w:szCs w:val="24"/>
        </w:rPr>
        <w:sectPr w:rsidR="007D5E86" w:rsidSect="00BA0D50">
          <w:footerReference w:type="default" r:id="rId11"/>
          <w:footerReference w:type="first" r:id="rId12"/>
          <w:pgSz w:w="11906" w:h="16838"/>
          <w:pgMar w:top="1134" w:right="850" w:bottom="1134" w:left="1701" w:header="709" w:footer="709" w:gutter="0"/>
          <w:cols w:space="708"/>
          <w:titlePg/>
          <w:docGrid w:linePitch="360"/>
        </w:sectPr>
      </w:pPr>
    </w:p>
    <w:p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79" w:name="_Ref223495788"/>
      <w:bookmarkStart w:id="80"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79"/>
      <w:bookmarkEnd w:id="80"/>
    </w:p>
    <w:p w:rsidR="008775BE" w:rsidRDefault="008775BE" w:rsidP="009254BF">
      <w:pPr>
        <w:widowControl w:val="0"/>
        <w:spacing w:after="0" w:line="240" w:lineRule="auto"/>
        <w:jc w:val="center"/>
        <w:rPr>
          <w:rFonts w:ascii="Times New Roman" w:eastAsia="Times New Roman" w:hAnsi="Times New Roman"/>
          <w:b/>
          <w:sz w:val="24"/>
          <w:szCs w:val="24"/>
          <w:lang w:eastAsia="ru-RU"/>
        </w:rPr>
      </w:pPr>
    </w:p>
    <w:p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rsidR="008775BE" w:rsidRDefault="008775BE" w:rsidP="009254BF">
      <w:pPr>
        <w:widowControl w:val="0"/>
        <w:spacing w:after="0"/>
        <w:ind w:left="5700"/>
        <w:rPr>
          <w:rFonts w:ascii="Times New Roman" w:hAnsi="Times New Roman"/>
          <w:sz w:val="24"/>
          <w:szCs w:val="24"/>
        </w:rPr>
      </w:pPr>
    </w:p>
    <w:p w:rsidR="0047752E" w:rsidRDefault="0047752E" w:rsidP="009254BF">
      <w:pPr>
        <w:widowControl w:val="0"/>
        <w:spacing w:after="0"/>
        <w:ind w:left="5700"/>
        <w:rPr>
          <w:rFonts w:ascii="Times New Roman" w:hAnsi="Times New Roman"/>
          <w:sz w:val="24"/>
          <w:szCs w:val="24"/>
        </w:rPr>
      </w:pPr>
    </w:p>
    <w:p w:rsidR="0047752E" w:rsidRPr="00242485" w:rsidRDefault="0047752E" w:rsidP="009254BF">
      <w:pPr>
        <w:widowControl w:val="0"/>
        <w:spacing w:after="0"/>
        <w:ind w:left="5700"/>
        <w:rPr>
          <w:rFonts w:ascii="Times New Roman" w:hAnsi="Times New Roman"/>
          <w:sz w:val="24"/>
          <w:szCs w:val="24"/>
        </w:rPr>
      </w:pPr>
    </w:p>
    <w:p w:rsidR="0047752E" w:rsidRDefault="0047752E" w:rsidP="009254BF">
      <w:pPr>
        <w:pStyle w:val="310"/>
        <w:keepNext w:val="0"/>
        <w:keepLines w:val="0"/>
        <w:spacing w:before="0" w:after="0"/>
        <w:jc w:val="center"/>
        <w:rPr>
          <w:i w:val="0"/>
          <w:sz w:val="24"/>
          <w:szCs w:val="24"/>
        </w:rPr>
      </w:pPr>
      <w:r>
        <w:rPr>
          <w:i w:val="0"/>
          <w:sz w:val="24"/>
          <w:szCs w:val="24"/>
        </w:rPr>
        <w:t>ЗАЯВКА</w:t>
      </w:r>
    </w:p>
    <w:p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rsidR="008775BE" w:rsidRPr="00A13798" w:rsidRDefault="008775BE" w:rsidP="009254BF">
      <w:pPr>
        <w:pStyle w:val="310"/>
        <w:keepNext w:val="0"/>
        <w:keepLines w:val="0"/>
        <w:spacing w:before="0" w:after="0"/>
        <w:rPr>
          <w:sz w:val="24"/>
          <w:szCs w:val="24"/>
          <w:highlight w:val="yellow"/>
        </w:rPr>
      </w:pPr>
    </w:p>
    <w:p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rsidR="008775BE" w:rsidRPr="00A13798" w:rsidRDefault="00693EBC" w:rsidP="009254BF">
      <w:pPr>
        <w:pStyle w:val="310"/>
        <w:keepNext w:val="0"/>
        <w:keepLines w:val="0"/>
        <w:spacing w:before="0" w:after="0"/>
        <w:ind w:firstLine="709"/>
        <w:jc w:val="center"/>
        <w:rPr>
          <w:b w:val="0"/>
          <w:bCs w:val="0"/>
          <w:sz w:val="24"/>
          <w:szCs w:val="24"/>
        </w:rPr>
      </w:pPr>
      <w:r>
        <w:rPr>
          <w:b w:val="0"/>
          <w:bCs w:val="0"/>
          <w:noProof/>
          <w:sz w:val="24"/>
          <w:szCs w:val="24"/>
          <w:lang w:eastAsia="ru-RU"/>
        </w:rPr>
        <mc:AlternateContent>
          <mc:Choice Requires="wps">
            <w:drawing>
              <wp:anchor distT="4294967293" distB="4294967293" distL="114300" distR="114300" simplePos="0" relativeHeight="251675648" behindDoc="0" locked="0" layoutInCell="1" allowOverlap="1" wp14:anchorId="54652E59">
                <wp:simplePos x="0" y="0"/>
                <wp:positionH relativeFrom="column">
                  <wp:posOffset>1014095</wp:posOffset>
                </wp:positionH>
                <wp:positionV relativeFrom="paragraph">
                  <wp:posOffset>15874</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9D7E9"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Pr>
          <w:b w:val="0"/>
          <w:bCs w:val="0"/>
          <w:noProof/>
          <w:sz w:val="24"/>
          <w:szCs w:val="24"/>
          <w:lang w:eastAsia="ru-RU"/>
        </w:rPr>
        <mc:AlternateContent>
          <mc:Choice Requires="wps">
            <w:drawing>
              <wp:anchor distT="4294967293" distB="4294967293" distL="114300" distR="114300" simplePos="0" relativeHeight="251676672" behindDoc="0" locked="0" layoutInCell="1" allowOverlap="1" wp14:anchorId="48AFF6A8">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9D43D" id="AutoShape 17" o:spid="_x0000_s1026" type="#_x0000_t32" style="position:absolute;margin-left:33.45pt;margin-top:25.95pt;width:436.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rsidR="008775BE" w:rsidRPr="00A13798" w:rsidRDefault="008775BE" w:rsidP="009254BF">
      <w:pPr>
        <w:pStyle w:val="af"/>
        <w:widowControl w:val="0"/>
        <w:spacing w:before="0"/>
        <w:ind w:firstLine="0"/>
        <w:rPr>
          <w:szCs w:val="24"/>
        </w:rPr>
      </w:pPr>
      <w:r w:rsidRPr="00A13798">
        <w:rPr>
          <w:szCs w:val="24"/>
        </w:rPr>
        <w:t>в лице</w:t>
      </w:r>
    </w:p>
    <w:p w:rsidR="008775BE" w:rsidRPr="00A13798" w:rsidRDefault="008775BE" w:rsidP="009254BF">
      <w:pPr>
        <w:pStyle w:val="af"/>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rsidR="008775BE" w:rsidRPr="00A13798" w:rsidRDefault="008775BE" w:rsidP="009254BF">
      <w:pPr>
        <w:pStyle w:val="ad"/>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rsidR="008775BE" w:rsidRPr="00945402" w:rsidRDefault="008775BE" w:rsidP="009254BF">
      <w:pPr>
        <w:pStyle w:val="ad"/>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rsidR="00146740" w:rsidRDefault="008775BE" w:rsidP="009254BF">
      <w:pPr>
        <w:pStyle w:val="ad"/>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rsidR="008775BE" w:rsidRPr="00242485" w:rsidRDefault="003B7969" w:rsidP="009254BF">
      <w:pPr>
        <w:pStyle w:val="ad"/>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8775BE" w:rsidRPr="00242485" w:rsidRDefault="003B7969" w:rsidP="009254BF">
      <w:pPr>
        <w:pStyle w:val="ad"/>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rsidR="008775BE" w:rsidRPr="00242485" w:rsidRDefault="003B7969" w:rsidP="009254BF">
      <w:pPr>
        <w:pStyle w:val="ad"/>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rsidR="008775BE" w:rsidRPr="00242485" w:rsidRDefault="003B7969" w:rsidP="009254BF">
      <w:pPr>
        <w:pStyle w:val="ad"/>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организационного </w:t>
      </w:r>
      <w:r w:rsidR="008775BE" w:rsidRPr="00242485">
        <w:rPr>
          <w:szCs w:val="24"/>
        </w:rPr>
        <w:lastRenderedPageBreak/>
        <w:t>характера и взаимодействия с заказчиком –</w:t>
      </w:r>
      <w:r w:rsidR="008D7117">
        <w:rPr>
          <w:szCs w:val="24"/>
        </w:rPr>
        <w:t xml:space="preserve"> </w:t>
      </w:r>
      <w:r w:rsidR="008775BE" w:rsidRPr="00242485">
        <w:rPr>
          <w:szCs w:val="24"/>
        </w:rPr>
        <w:t>нами уполномочен</w:t>
      </w:r>
    </w:p>
    <w:p w:rsidR="008775BE" w:rsidRPr="00242485" w:rsidRDefault="008775BE" w:rsidP="009254BF">
      <w:pPr>
        <w:pStyle w:val="ad"/>
        <w:widowControl w:val="0"/>
        <w:spacing w:after="0"/>
        <w:ind w:firstLine="660"/>
        <w:rPr>
          <w:szCs w:val="24"/>
        </w:rPr>
      </w:pPr>
    </w:p>
    <w:p w:rsidR="008775BE" w:rsidRPr="00242485" w:rsidRDefault="00693EBC" w:rsidP="009254BF">
      <w:pPr>
        <w:pStyle w:val="ad"/>
        <w:widowControl w:val="0"/>
        <w:spacing w:after="0"/>
        <w:jc w:val="center"/>
        <w:rPr>
          <w:i/>
          <w:iCs/>
          <w:szCs w:val="24"/>
        </w:rPr>
      </w:pPr>
      <w:r>
        <w:rPr>
          <w:noProof/>
          <w:szCs w:val="24"/>
          <w:lang w:eastAsia="ru-RU"/>
        </w:rPr>
        <mc:AlternateContent>
          <mc:Choice Requires="wps">
            <w:drawing>
              <wp:anchor distT="4294967293" distB="4294967293" distL="114300" distR="114300" simplePos="0" relativeHeight="251684864" behindDoc="0" locked="0" layoutInCell="1" allowOverlap="1" wp14:anchorId="5E0967B6">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CAC17" id="AutoShape 25" o:spid="_x0000_s1026" type="#_x0000_t32" style="position:absolute;margin-left:.45pt;margin-top:164.7pt;width:468.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3" distB="4294967293" distL="114300" distR="114300" simplePos="0" relativeHeight="251679744" behindDoc="0" locked="0" layoutInCell="1" allowOverlap="1" wp14:anchorId="0C898DA7">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E279" id="AutoShape 20" o:spid="_x0000_s1026" type="#_x0000_t32" style="position:absolute;margin-left:.45pt;margin-top:135.45pt;width:468.7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3" distB="4294967293" distL="114300" distR="114300" simplePos="0" relativeHeight="251678720" behindDoc="0" locked="0" layoutInCell="1" allowOverlap="1" wp14:anchorId="2C1F25B9">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91DBB" id="AutoShape 19" o:spid="_x0000_s1026" type="#_x0000_t32" style="position:absolute;margin-left:.45pt;margin-top:.45pt;width:468.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rsidR="008775BE" w:rsidRPr="00242485" w:rsidRDefault="008775BE" w:rsidP="009254BF">
      <w:pPr>
        <w:pStyle w:val="af"/>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rsidR="008775BE" w:rsidRPr="00242485" w:rsidRDefault="003B7969" w:rsidP="009254BF">
      <w:pPr>
        <w:pStyle w:val="af"/>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rsidR="008775BE" w:rsidRPr="00242485" w:rsidRDefault="00693EBC" w:rsidP="009254BF">
      <w:pPr>
        <w:pStyle w:val="af"/>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0768" behindDoc="0" locked="0" layoutInCell="1" allowOverlap="1" wp14:anchorId="20D13B29">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4FDEF" id="AutoShape 21" o:spid="_x0000_s1026" type="#_x0000_t32" style="position:absolute;margin-left:250.2pt;margin-top:13.15pt;width:2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rsidR="008775BE" w:rsidRPr="00242485" w:rsidRDefault="008775BE" w:rsidP="009254BF">
      <w:pPr>
        <w:pStyle w:val="af"/>
        <w:widowControl w:val="0"/>
        <w:spacing w:before="0"/>
        <w:ind w:firstLine="709"/>
        <w:rPr>
          <w:szCs w:val="24"/>
        </w:rPr>
      </w:pPr>
    </w:p>
    <w:p w:rsidR="008775BE" w:rsidRPr="00242485" w:rsidRDefault="008775BE" w:rsidP="009254BF">
      <w:pPr>
        <w:pStyle w:val="af"/>
        <w:widowControl w:val="0"/>
        <w:spacing w:before="0"/>
        <w:ind w:firstLine="0"/>
        <w:rPr>
          <w:szCs w:val="24"/>
        </w:rPr>
      </w:pPr>
      <w:r w:rsidRPr="00242485">
        <w:rPr>
          <w:szCs w:val="24"/>
        </w:rPr>
        <w:t xml:space="preserve">телефон                        , факс                        , банковские реквизиты: </w:t>
      </w:r>
    </w:p>
    <w:p w:rsidR="008775BE" w:rsidRPr="00242485" w:rsidRDefault="00693EBC" w:rsidP="009254BF">
      <w:pPr>
        <w:pStyle w:val="af"/>
        <w:widowControl w:val="0"/>
        <w:spacing w:before="0"/>
        <w:ind w:firstLine="0"/>
        <w:rPr>
          <w:szCs w:val="24"/>
        </w:rPr>
      </w:pPr>
      <w:r>
        <w:rPr>
          <w:noProof/>
          <w:szCs w:val="24"/>
          <w:lang w:eastAsia="ru-RU"/>
        </w:rPr>
        <mc:AlternateContent>
          <mc:Choice Requires="wps">
            <w:drawing>
              <wp:anchor distT="4294967293" distB="4294967293" distL="114300" distR="114300" simplePos="0" relativeHeight="251681792" behindDoc="0" locked="0" layoutInCell="1" allowOverlap="1" wp14:anchorId="162FAC21">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FAF45" id="AutoShape 22" o:spid="_x0000_s1026" type="#_x0000_t32" style="position:absolute;margin-left:43.95pt;margin-top:1pt;width:67.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2816" behindDoc="0" locked="0" layoutInCell="1" allowOverlap="1" wp14:anchorId="037D80BB">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6A3F" id="AutoShape 23" o:spid="_x0000_s1026" type="#_x0000_t32" style="position:absolute;margin-left:146.7pt;margin-top:1pt;width:67.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3" distB="4294967293" distL="114300" distR="114300" simplePos="0" relativeHeight="251683840" behindDoc="0" locked="0" layoutInCell="1" allowOverlap="1" wp14:anchorId="68141213">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4A764" id="AutoShape 24" o:spid="_x0000_s1026" type="#_x0000_t32" style="position:absolute;margin-left:342.45pt;margin-top:1pt;width:126.7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rsidR="008775BE" w:rsidRPr="00242485" w:rsidRDefault="008775BE" w:rsidP="009254BF">
      <w:pPr>
        <w:pStyle w:val="af"/>
        <w:widowControl w:val="0"/>
        <w:spacing w:before="0"/>
        <w:ind w:firstLine="709"/>
        <w:rPr>
          <w:szCs w:val="24"/>
        </w:rPr>
      </w:pPr>
    </w:p>
    <w:p w:rsidR="008775BE" w:rsidRDefault="008775BE" w:rsidP="009254BF">
      <w:pPr>
        <w:pStyle w:val="af"/>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rsidR="0047752E" w:rsidRPr="00242485" w:rsidRDefault="00693EBC" w:rsidP="009254BF">
      <w:pPr>
        <w:pStyle w:val="af"/>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7936" behindDoc="0" locked="0" layoutInCell="1" allowOverlap="1" wp14:anchorId="29D6504C">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3F42" id="AutoShape 28" o:spid="_x0000_s1026" type="#_x0000_t32" style="position:absolute;margin-left:374.7pt;margin-top:.05pt;width:94.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rsidR="008775BE" w:rsidRPr="00242485" w:rsidRDefault="00693EBC" w:rsidP="009254BF">
      <w:pPr>
        <w:pStyle w:val="af"/>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5888" behindDoc="0" locked="0" layoutInCell="1" allowOverlap="1" wp14:anchorId="1D6A4C7B">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55E59" id="AutoShape 26" o:spid="_x0000_s1026" type="#_x0000_t32" style="position:absolute;margin-left:.45pt;margin-top:-.25pt;width:468.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6912" behindDoc="0" locked="0" layoutInCell="1" allowOverlap="1" wp14:anchorId="5E55B628">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CD8F7" id="AutoShape 27" o:spid="_x0000_s1026" type="#_x0000_t32" style="position:absolute;margin-left:309.45pt;margin-top:13.9pt;width:33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rsidR="008775BE" w:rsidRPr="00242485" w:rsidRDefault="008775BE" w:rsidP="009254BF">
      <w:pPr>
        <w:pStyle w:val="af"/>
        <w:widowControl w:val="0"/>
        <w:spacing w:before="0"/>
        <w:ind w:firstLine="709"/>
        <w:rPr>
          <w:szCs w:val="24"/>
        </w:rPr>
      </w:pPr>
      <w:r w:rsidRPr="00242485">
        <w:rPr>
          <w:szCs w:val="24"/>
        </w:rPr>
        <w:t>1)                                            на __ л.;</w:t>
      </w:r>
    </w:p>
    <w:p w:rsidR="008775BE" w:rsidRPr="00242485" w:rsidRDefault="008775BE" w:rsidP="009254BF">
      <w:pPr>
        <w:pStyle w:val="af"/>
        <w:widowControl w:val="0"/>
        <w:spacing w:before="0"/>
        <w:ind w:firstLine="709"/>
        <w:rPr>
          <w:szCs w:val="24"/>
        </w:rPr>
      </w:pPr>
      <w:r w:rsidRPr="00242485">
        <w:rPr>
          <w:szCs w:val="24"/>
        </w:rPr>
        <w:t>2)                                            на __ л..</w:t>
      </w:r>
    </w:p>
    <w:p w:rsidR="008775BE" w:rsidRPr="00242485" w:rsidRDefault="008775BE" w:rsidP="009254BF">
      <w:pPr>
        <w:pStyle w:val="af"/>
        <w:widowControl w:val="0"/>
        <w:spacing w:before="0"/>
        <w:ind w:firstLine="709"/>
        <w:rPr>
          <w:szCs w:val="24"/>
        </w:rPr>
      </w:pPr>
    </w:p>
    <w:p w:rsidR="008775BE" w:rsidRPr="00242485" w:rsidRDefault="008775BE" w:rsidP="009254BF">
      <w:pPr>
        <w:pStyle w:val="af"/>
        <w:widowControl w:val="0"/>
        <w:spacing w:before="0"/>
        <w:ind w:firstLine="709"/>
        <w:rPr>
          <w:szCs w:val="24"/>
        </w:rPr>
      </w:pPr>
    </w:p>
    <w:p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47752E" w:rsidRPr="00242485" w:rsidRDefault="0047752E" w:rsidP="009254BF">
      <w:pPr>
        <w:widowControl w:val="0"/>
        <w:spacing w:after="0"/>
        <w:rPr>
          <w:rFonts w:ascii="Times New Roman" w:eastAsia="Times New Roman" w:hAnsi="Times New Roman"/>
          <w:sz w:val="24"/>
          <w:szCs w:val="24"/>
          <w:lang w:eastAsia="ar-SA"/>
        </w:rPr>
      </w:pPr>
    </w:p>
    <w:p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p>
    <w:p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074"/>
      </w:tblGrid>
      <w:tr w:rsidR="008775BE" w:rsidRPr="00242485" w:rsidTr="00BA0D50">
        <w:tc>
          <w:tcPr>
            <w:tcW w:w="4361"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rsidTr="00BA0D50">
        <w:tc>
          <w:tcPr>
            <w:tcW w:w="4361" w:type="dxa"/>
          </w:tcPr>
          <w:p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Размер и формы уставного капитала, тыс.р.</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26485C" w:rsidRPr="00242485" w:rsidRDefault="0026485C" w:rsidP="009254BF">
      <w:pPr>
        <w:widowControl w:val="0"/>
        <w:spacing w:after="0"/>
        <w:rPr>
          <w:rFonts w:ascii="Times New Roman" w:eastAsia="Times New Roman" w:hAnsi="Times New Roman"/>
          <w:sz w:val="24"/>
          <w:szCs w:val="24"/>
          <w:lang w:eastAsia="ar-SA"/>
        </w:rPr>
      </w:pPr>
    </w:p>
    <w:p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8"/>
        <w:shd w:val="clear" w:color="auto" w:fill="auto"/>
        <w:suppressAutoHyphens/>
        <w:spacing w:before="0" w:line="240" w:lineRule="auto"/>
        <w:jc w:val="left"/>
        <w:rPr>
          <w:b w:val="0"/>
          <w:sz w:val="24"/>
          <w:szCs w:val="24"/>
        </w:rPr>
      </w:pPr>
    </w:p>
    <w:p w:rsidR="0047752E" w:rsidRDefault="0047752E" w:rsidP="009254BF">
      <w:pPr>
        <w:pStyle w:val="28"/>
        <w:shd w:val="clear" w:color="auto" w:fill="auto"/>
        <w:suppressAutoHyphens/>
        <w:spacing w:before="0" w:line="240" w:lineRule="auto"/>
        <w:jc w:val="left"/>
        <w:rPr>
          <w:b w:val="0"/>
          <w:sz w:val="24"/>
          <w:szCs w:val="24"/>
        </w:rPr>
      </w:pPr>
    </w:p>
    <w:p w:rsidR="00D4017E" w:rsidRDefault="00D4017E" w:rsidP="009254BF">
      <w:pPr>
        <w:pStyle w:val="28"/>
        <w:shd w:val="clear" w:color="auto" w:fill="auto"/>
        <w:suppressAutoHyphens/>
        <w:spacing w:before="0" w:line="240" w:lineRule="auto"/>
        <w:jc w:val="left"/>
        <w:rPr>
          <w:b w:val="0"/>
          <w:sz w:val="24"/>
          <w:szCs w:val="24"/>
        </w:rPr>
      </w:pPr>
    </w:p>
    <w:p w:rsidR="00D4017E" w:rsidRDefault="00D4017E" w:rsidP="009254BF">
      <w:pPr>
        <w:pStyle w:val="28"/>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rsidR="00D4017E" w:rsidRPr="00D4017E" w:rsidRDefault="00D4017E" w:rsidP="00D4017E">
      <w:pPr>
        <w:pStyle w:val="28"/>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rsidR="00D4017E" w:rsidRDefault="00D4017E" w:rsidP="009254BF">
      <w:pPr>
        <w:pStyle w:val="28"/>
        <w:shd w:val="clear" w:color="auto" w:fill="auto"/>
        <w:suppressAutoHyphens/>
        <w:spacing w:before="0" w:line="240" w:lineRule="auto"/>
        <w:jc w:val="left"/>
        <w:rPr>
          <w:b w:val="0"/>
          <w:sz w:val="24"/>
          <w:szCs w:val="24"/>
        </w:rPr>
      </w:pPr>
    </w:p>
    <w:p w:rsidR="00D4017E" w:rsidRDefault="00D4017E" w:rsidP="009254BF">
      <w:pPr>
        <w:pStyle w:val="28"/>
        <w:shd w:val="clear" w:color="auto" w:fill="auto"/>
        <w:suppressAutoHyphens/>
        <w:spacing w:before="0" w:line="240" w:lineRule="auto"/>
        <w:jc w:val="left"/>
        <w:rPr>
          <w:b w:val="0"/>
          <w:sz w:val="24"/>
          <w:szCs w:val="24"/>
        </w:rPr>
      </w:pPr>
    </w:p>
    <w:p w:rsidR="00D4017E" w:rsidRDefault="00D4017E" w:rsidP="009254BF">
      <w:pPr>
        <w:pStyle w:val="28"/>
        <w:shd w:val="clear" w:color="auto" w:fill="auto"/>
        <w:suppressAutoHyphens/>
        <w:spacing w:before="0" w:line="240" w:lineRule="auto"/>
        <w:jc w:val="left"/>
        <w:rPr>
          <w:b w:val="0"/>
          <w:sz w:val="24"/>
          <w:szCs w:val="24"/>
        </w:rPr>
      </w:pPr>
    </w:p>
    <w:p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r w:rsidR="00425E6E" w:rsidRPr="00D4017E">
        <w:rPr>
          <w:rFonts w:ascii="Times New Roman" w:eastAsia="Times New Roman" w:hAnsi="Times New Roman"/>
          <w:i/>
          <w:sz w:val="24"/>
          <w:szCs w:val="24"/>
          <w:lang w:eastAsia="ru-RU"/>
        </w:rPr>
        <w:t>прочих существенных условиях договора,</w:t>
      </w:r>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tbl>
      <w:tblPr>
        <w:tblStyle w:val="af1"/>
        <w:tblW w:w="0" w:type="auto"/>
        <w:tblLook w:val="04A0" w:firstRow="1" w:lastRow="0" w:firstColumn="1" w:lastColumn="0" w:noHBand="0" w:noVBand="1"/>
      </w:tblPr>
      <w:tblGrid>
        <w:gridCol w:w="724"/>
        <w:gridCol w:w="1897"/>
        <w:gridCol w:w="2342"/>
        <w:gridCol w:w="1501"/>
        <w:gridCol w:w="1327"/>
        <w:gridCol w:w="1485"/>
        <w:gridCol w:w="1486"/>
      </w:tblGrid>
      <w:tr w:rsidR="00425E6E" w:rsidTr="00425E6E">
        <w:tc>
          <w:tcPr>
            <w:tcW w:w="737" w:type="dxa"/>
          </w:tcPr>
          <w:p w:rsidR="00425E6E" w:rsidRPr="00425E6E" w:rsidRDefault="00425E6E" w:rsidP="00425E6E">
            <w:pPr>
              <w:pStyle w:val="28"/>
              <w:shd w:val="clear" w:color="auto" w:fill="auto"/>
              <w:suppressAutoHyphens/>
              <w:spacing w:before="0" w:line="240" w:lineRule="auto"/>
              <w:jc w:val="left"/>
              <w:rPr>
                <w:b w:val="0"/>
                <w:sz w:val="20"/>
                <w:szCs w:val="20"/>
              </w:rPr>
            </w:pPr>
            <w:r w:rsidRPr="00425E6E">
              <w:rPr>
                <w:b w:val="0"/>
                <w:sz w:val="20"/>
                <w:szCs w:val="20"/>
              </w:rPr>
              <w:t>№п/п</w:t>
            </w:r>
          </w:p>
        </w:tc>
        <w:tc>
          <w:tcPr>
            <w:tcW w:w="1987"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Наименование</w:t>
            </w:r>
          </w:p>
        </w:tc>
        <w:tc>
          <w:tcPr>
            <w:tcW w:w="2501"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Характеристики</w:t>
            </w:r>
          </w:p>
        </w:tc>
        <w:tc>
          <w:tcPr>
            <w:tcW w:w="1586"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Кол-во, единица измерения</w:t>
            </w:r>
          </w:p>
        </w:tc>
        <w:tc>
          <w:tcPr>
            <w:tcW w:w="1360"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Стоимость за 1 единицу, руб.</w:t>
            </w:r>
          </w:p>
        </w:tc>
        <w:tc>
          <w:tcPr>
            <w:tcW w:w="1573"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Общая стоимость по позиции, руб.</w:t>
            </w:r>
          </w:p>
        </w:tc>
        <w:tc>
          <w:tcPr>
            <w:tcW w:w="1244" w:type="dxa"/>
          </w:tcPr>
          <w:p w:rsidR="00425E6E" w:rsidRPr="00425E6E" w:rsidRDefault="00425E6E" w:rsidP="00425E6E">
            <w:pPr>
              <w:rPr>
                <w:rFonts w:ascii="Times New Roman" w:hAnsi="Times New Roman"/>
                <w:b/>
                <w:sz w:val="20"/>
                <w:szCs w:val="20"/>
              </w:rPr>
            </w:pPr>
            <w:r>
              <w:rPr>
                <w:rFonts w:ascii="Times New Roman" w:hAnsi="Times New Roman"/>
                <w:b/>
                <w:sz w:val="20"/>
                <w:szCs w:val="20"/>
              </w:rPr>
              <w:t>Гарантийный срок, мес.</w:t>
            </w:r>
          </w:p>
        </w:tc>
      </w:tr>
      <w:tr w:rsidR="00425E6E" w:rsidTr="00425E6E">
        <w:tc>
          <w:tcPr>
            <w:tcW w:w="73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8"/>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8"/>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8"/>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8"/>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8"/>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8"/>
              <w:shd w:val="clear" w:color="auto" w:fill="auto"/>
              <w:suppressAutoHyphens/>
              <w:spacing w:before="0" w:line="240" w:lineRule="auto"/>
              <w:jc w:val="left"/>
              <w:rPr>
                <w:b w:val="0"/>
                <w:sz w:val="20"/>
                <w:szCs w:val="20"/>
              </w:rPr>
            </w:pPr>
          </w:p>
        </w:tc>
      </w:tr>
    </w:tbl>
    <w:p w:rsidR="001F444D" w:rsidRDefault="001F444D" w:rsidP="009254BF">
      <w:pPr>
        <w:pStyle w:val="28"/>
        <w:shd w:val="clear" w:color="auto" w:fill="auto"/>
        <w:suppressAutoHyphens/>
        <w:spacing w:before="0" w:line="240" w:lineRule="auto"/>
        <w:jc w:val="left"/>
        <w:rPr>
          <w:b w:val="0"/>
          <w:sz w:val="24"/>
          <w:szCs w:val="24"/>
        </w:rPr>
      </w:pPr>
    </w:p>
    <w:p w:rsidR="00252710" w:rsidRDefault="00252710" w:rsidP="009254BF">
      <w:pPr>
        <w:pStyle w:val="28"/>
        <w:shd w:val="clear" w:color="auto" w:fill="auto"/>
        <w:suppressAutoHyphens/>
        <w:spacing w:before="0" w:line="240" w:lineRule="auto"/>
        <w:jc w:val="left"/>
        <w:rPr>
          <w:b w:val="0"/>
          <w:sz w:val="24"/>
          <w:szCs w:val="24"/>
        </w:rPr>
      </w:pPr>
    </w:p>
    <w:p w:rsidR="001F444D" w:rsidRDefault="00252710" w:rsidP="003F3199">
      <w:pPr>
        <w:pStyle w:val="28"/>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руб ____ коп.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rsidR="00252710" w:rsidRDefault="00252710" w:rsidP="009254BF">
      <w:pPr>
        <w:pStyle w:val="28"/>
        <w:shd w:val="clear" w:color="auto" w:fill="auto"/>
        <w:suppressAutoHyphens/>
        <w:spacing w:before="0" w:line="240" w:lineRule="auto"/>
        <w:jc w:val="left"/>
        <w:rPr>
          <w:b w:val="0"/>
          <w:sz w:val="24"/>
          <w:szCs w:val="24"/>
        </w:rPr>
      </w:pPr>
    </w:p>
    <w:p w:rsidR="001F444D" w:rsidRDefault="001F444D" w:rsidP="009254BF">
      <w:pPr>
        <w:pStyle w:val="28"/>
        <w:shd w:val="clear" w:color="auto" w:fill="auto"/>
        <w:suppressAutoHyphens/>
        <w:spacing w:before="0" w:line="240" w:lineRule="auto"/>
        <w:jc w:val="left"/>
        <w:rPr>
          <w:b w:val="0"/>
          <w:sz w:val="24"/>
          <w:szCs w:val="24"/>
        </w:rPr>
      </w:pPr>
    </w:p>
    <w:p w:rsidR="00D4017E" w:rsidRDefault="00D4017E" w:rsidP="009254BF">
      <w:pPr>
        <w:pStyle w:val="28"/>
        <w:shd w:val="clear" w:color="auto" w:fill="auto"/>
        <w:suppressAutoHyphens/>
        <w:spacing w:before="0" w:line="240" w:lineRule="auto"/>
        <w:jc w:val="left"/>
        <w:rPr>
          <w:b w:val="0"/>
          <w:sz w:val="24"/>
          <w:szCs w:val="24"/>
        </w:rPr>
      </w:pPr>
    </w:p>
    <w:p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rsidR="00D4017E" w:rsidRPr="00242485" w:rsidRDefault="00D4017E" w:rsidP="00D4017E">
      <w:pPr>
        <w:widowControl w:val="0"/>
        <w:spacing w:after="0"/>
        <w:rPr>
          <w:rFonts w:ascii="Times New Roman" w:eastAsia="Times New Roman" w:hAnsi="Times New Roman"/>
          <w:sz w:val="24"/>
          <w:szCs w:val="24"/>
          <w:lang w:eastAsia="ar-SA"/>
        </w:rPr>
      </w:pPr>
    </w:p>
    <w:p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8"/>
        <w:shd w:val="clear" w:color="auto" w:fill="auto"/>
        <w:suppressAutoHyphens/>
        <w:spacing w:before="0" w:line="240" w:lineRule="auto"/>
        <w:jc w:val="left"/>
        <w:rPr>
          <w:b w:val="0"/>
          <w:sz w:val="24"/>
          <w:szCs w:val="24"/>
        </w:rPr>
      </w:pPr>
    </w:p>
    <w:p w:rsidR="00CC194B" w:rsidRDefault="00CC194B">
      <w:pPr>
        <w:rPr>
          <w:rFonts w:ascii="Times New Roman" w:eastAsia="Times New Roman" w:hAnsi="Times New Roman"/>
          <w:bCs/>
          <w:sz w:val="24"/>
          <w:szCs w:val="24"/>
        </w:rPr>
      </w:pPr>
      <w:r>
        <w:rPr>
          <w:b/>
          <w:sz w:val="24"/>
          <w:szCs w:val="24"/>
        </w:rPr>
        <w:br w:type="page"/>
      </w:r>
    </w:p>
    <w:p w:rsidR="00CC194B" w:rsidRDefault="00CC194B" w:rsidP="00CC194B">
      <w:pPr>
        <w:pStyle w:val="28"/>
        <w:shd w:val="clear" w:color="auto" w:fill="auto"/>
        <w:suppressAutoHyphens/>
        <w:spacing w:before="0" w:line="240" w:lineRule="auto"/>
        <w:jc w:val="right"/>
        <w:rPr>
          <w:sz w:val="24"/>
          <w:szCs w:val="24"/>
        </w:rPr>
      </w:pPr>
      <w:r w:rsidRPr="00D4017E">
        <w:rPr>
          <w:sz w:val="24"/>
          <w:szCs w:val="24"/>
        </w:rPr>
        <w:lastRenderedPageBreak/>
        <w:t xml:space="preserve">Форма </w:t>
      </w:r>
      <w:r w:rsidR="00511921">
        <w:rPr>
          <w:sz w:val="24"/>
          <w:szCs w:val="24"/>
        </w:rPr>
        <w:t>4</w:t>
      </w:r>
      <w:r w:rsidRPr="00D4017E">
        <w:rPr>
          <w:sz w:val="24"/>
          <w:szCs w:val="24"/>
        </w:rPr>
        <w:t>.</w:t>
      </w:r>
      <w:r>
        <w:rPr>
          <w:sz w:val="24"/>
          <w:szCs w:val="24"/>
        </w:rPr>
        <w:t xml:space="preserve"> Декларация</w:t>
      </w:r>
    </w:p>
    <w:p w:rsidR="00CC194B" w:rsidRDefault="00CC194B" w:rsidP="00CC194B">
      <w:pPr>
        <w:pStyle w:val="28"/>
        <w:shd w:val="clear" w:color="auto" w:fill="auto"/>
        <w:suppressAutoHyphens/>
        <w:spacing w:before="0" w:line="240" w:lineRule="auto"/>
        <w:jc w:val="right"/>
        <w:rPr>
          <w:sz w:val="24"/>
          <w:szCs w:val="24"/>
        </w:rPr>
      </w:pPr>
    </w:p>
    <w:p w:rsidR="009E2CE8" w:rsidRPr="00F472C8" w:rsidRDefault="009E2CE8" w:rsidP="009E2CE8">
      <w:pPr>
        <w:spacing w:after="0" w:line="240" w:lineRule="auto"/>
        <w:jc w:val="right"/>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Приложение</w:t>
      </w:r>
      <w:r w:rsidRPr="00F472C8">
        <w:rPr>
          <w:rFonts w:ascii="Times New Roman" w:eastAsia="Times New Roman" w:hAnsi="Times New Roman"/>
          <w:sz w:val="18"/>
          <w:szCs w:val="18"/>
          <w:lang w:eastAsia="ru-RU"/>
        </w:rPr>
        <w:br/>
        <w:t>к Положению об особенностях</w:t>
      </w:r>
      <w:r w:rsidRPr="00F472C8">
        <w:rPr>
          <w:rFonts w:ascii="Times New Roman" w:eastAsia="Times New Roman" w:hAnsi="Times New Roman"/>
          <w:sz w:val="18"/>
          <w:szCs w:val="18"/>
          <w:lang w:eastAsia="ru-RU"/>
        </w:rPr>
        <w:br/>
        <w:t>участия субъектов малого и среднего</w:t>
      </w:r>
      <w:r w:rsidRPr="00F472C8">
        <w:rPr>
          <w:rFonts w:ascii="Times New Roman" w:eastAsia="Times New Roman" w:hAnsi="Times New Roman"/>
          <w:sz w:val="18"/>
          <w:szCs w:val="18"/>
          <w:lang w:eastAsia="ru-RU"/>
        </w:rPr>
        <w:br/>
        <w:t>предпринимательства в закупках</w:t>
      </w:r>
      <w:r w:rsidRPr="00F472C8">
        <w:rPr>
          <w:rFonts w:ascii="Times New Roman" w:eastAsia="Times New Roman" w:hAnsi="Times New Roman"/>
          <w:sz w:val="18"/>
          <w:szCs w:val="18"/>
          <w:lang w:eastAsia="ru-RU"/>
        </w:rPr>
        <w:br/>
        <w:t>товаров, работ, услуг отдельными</w:t>
      </w:r>
      <w:r w:rsidRPr="00F472C8">
        <w:rPr>
          <w:rFonts w:ascii="Times New Roman" w:eastAsia="Times New Roman" w:hAnsi="Times New Roman"/>
          <w:sz w:val="18"/>
          <w:szCs w:val="18"/>
          <w:lang w:eastAsia="ru-RU"/>
        </w:rPr>
        <w:br/>
        <w:t>видами юридических лиц, годовом</w:t>
      </w:r>
      <w:r w:rsidRPr="00F472C8">
        <w:rPr>
          <w:rFonts w:ascii="Times New Roman" w:eastAsia="Times New Roman" w:hAnsi="Times New Roman"/>
          <w:sz w:val="18"/>
          <w:szCs w:val="18"/>
          <w:lang w:eastAsia="ru-RU"/>
        </w:rPr>
        <w:br/>
        <w:t>объеме таких закупок и порядке</w:t>
      </w:r>
      <w:r w:rsidRPr="00F472C8">
        <w:rPr>
          <w:rFonts w:ascii="Times New Roman" w:eastAsia="Times New Roman" w:hAnsi="Times New Roman"/>
          <w:sz w:val="18"/>
          <w:szCs w:val="18"/>
          <w:lang w:eastAsia="ru-RU"/>
        </w:rPr>
        <w:br/>
        <w:t>расчета указанного объема</w:t>
      </w:r>
      <w:r w:rsidRPr="00F472C8">
        <w:rPr>
          <w:rFonts w:ascii="Times New Roman" w:eastAsia="Times New Roman" w:hAnsi="Times New Roman"/>
          <w:sz w:val="18"/>
          <w:szCs w:val="18"/>
          <w:lang w:eastAsia="ru-RU"/>
        </w:rPr>
        <w:br/>
        <w:t>(Дополнительно включено</w:t>
      </w:r>
      <w:r w:rsidRPr="00F472C8">
        <w:rPr>
          <w:rFonts w:ascii="Times New Roman" w:eastAsia="Times New Roman" w:hAnsi="Times New Roman"/>
          <w:sz w:val="18"/>
          <w:szCs w:val="18"/>
          <w:lang w:eastAsia="ru-RU"/>
        </w:rPr>
        <w:br/>
        <w:t>с 1 января 2016 года</w:t>
      </w:r>
      <w:r w:rsidRPr="00F472C8">
        <w:rPr>
          <w:rFonts w:ascii="Times New Roman" w:eastAsia="Times New Roman" w:hAnsi="Times New Roman"/>
          <w:sz w:val="18"/>
          <w:szCs w:val="18"/>
          <w:lang w:eastAsia="ru-RU"/>
        </w:rPr>
        <w:br/>
      </w:r>
      <w:hyperlink r:id="rId13" w:history="1">
        <w:r w:rsidRPr="00F472C8">
          <w:rPr>
            <w:rFonts w:ascii="Times New Roman" w:eastAsia="Times New Roman" w:hAnsi="Times New Roman"/>
            <w:color w:val="0000FF"/>
            <w:sz w:val="18"/>
            <w:szCs w:val="18"/>
            <w:u w:val="single"/>
            <w:lang w:eastAsia="ru-RU"/>
          </w:rPr>
          <w:t>постановлением Правительства</w:t>
        </w:r>
        <w:r w:rsidRPr="00F472C8">
          <w:rPr>
            <w:rFonts w:ascii="Times New Roman" w:eastAsia="Times New Roman" w:hAnsi="Times New Roman"/>
            <w:color w:val="0000FF"/>
            <w:sz w:val="18"/>
            <w:szCs w:val="18"/>
            <w:u w:val="single"/>
            <w:lang w:eastAsia="ru-RU"/>
          </w:rPr>
          <w:br/>
          <w:t>Российской Федерации</w:t>
        </w:r>
        <w:r w:rsidRPr="00F472C8">
          <w:rPr>
            <w:rFonts w:ascii="Times New Roman" w:eastAsia="Times New Roman" w:hAnsi="Times New Roman"/>
            <w:color w:val="0000FF"/>
            <w:sz w:val="18"/>
            <w:szCs w:val="18"/>
            <w:u w:val="single"/>
            <w:lang w:eastAsia="ru-RU"/>
          </w:rPr>
          <w:br/>
          <w:t>от 29 октября 2015 года N 1169;</w:t>
        </w:r>
      </w:hyperlink>
      <w:r w:rsidRPr="00F472C8">
        <w:rPr>
          <w:rFonts w:ascii="Times New Roman" w:eastAsia="Times New Roman" w:hAnsi="Times New Roman"/>
          <w:sz w:val="18"/>
          <w:szCs w:val="18"/>
          <w:lang w:eastAsia="ru-RU"/>
        </w:rPr>
        <w:br/>
        <w:t>в редакции, введенной в действие</w:t>
      </w:r>
      <w:r w:rsidRPr="00F472C8">
        <w:rPr>
          <w:rFonts w:ascii="Times New Roman" w:eastAsia="Times New Roman" w:hAnsi="Times New Roman"/>
          <w:sz w:val="18"/>
          <w:szCs w:val="18"/>
          <w:lang w:eastAsia="ru-RU"/>
        </w:rPr>
        <w:br/>
        <w:t>с 1 августа 2016 года</w:t>
      </w:r>
      <w:r w:rsidRPr="00F472C8">
        <w:rPr>
          <w:rFonts w:ascii="Times New Roman" w:eastAsia="Times New Roman" w:hAnsi="Times New Roman"/>
          <w:sz w:val="18"/>
          <w:szCs w:val="18"/>
          <w:lang w:eastAsia="ru-RU"/>
        </w:rPr>
        <w:br/>
      </w:r>
      <w:hyperlink r:id="rId14" w:history="1">
        <w:r w:rsidRPr="00F472C8">
          <w:rPr>
            <w:rFonts w:ascii="Times New Roman" w:eastAsia="Times New Roman" w:hAnsi="Times New Roman"/>
            <w:color w:val="0000FF"/>
            <w:sz w:val="18"/>
            <w:szCs w:val="18"/>
            <w:u w:val="single"/>
            <w:lang w:eastAsia="ru-RU"/>
          </w:rPr>
          <w:t>постановлением Правительства</w:t>
        </w:r>
        <w:r w:rsidRPr="00F472C8">
          <w:rPr>
            <w:rFonts w:ascii="Times New Roman" w:eastAsia="Times New Roman" w:hAnsi="Times New Roman"/>
            <w:color w:val="0000FF"/>
            <w:sz w:val="18"/>
            <w:szCs w:val="18"/>
            <w:u w:val="single"/>
            <w:lang w:eastAsia="ru-RU"/>
          </w:rPr>
          <w:br/>
          <w:t>Российской Федерации</w:t>
        </w:r>
        <w:r w:rsidRPr="00F472C8">
          <w:rPr>
            <w:rFonts w:ascii="Times New Roman" w:eastAsia="Times New Roman" w:hAnsi="Times New Roman"/>
            <w:color w:val="0000FF"/>
            <w:sz w:val="18"/>
            <w:szCs w:val="18"/>
            <w:u w:val="single"/>
            <w:lang w:eastAsia="ru-RU"/>
          </w:rPr>
          <w:br/>
          <w:t>от 26 июля 2016 года N 719</w:t>
        </w:r>
      </w:hyperlink>
      <w:r w:rsidRPr="00F472C8">
        <w:rPr>
          <w:rFonts w:ascii="Times New Roman" w:eastAsia="Times New Roman" w:hAnsi="Times New Roman"/>
          <w:sz w:val="18"/>
          <w:szCs w:val="18"/>
          <w:lang w:eastAsia="ru-RU"/>
        </w:rPr>
        <w:t xml:space="preserve">. - </w:t>
      </w:r>
      <w:r w:rsidRPr="00F472C8">
        <w:rPr>
          <w:rFonts w:ascii="Times New Roman" w:eastAsia="Times New Roman" w:hAnsi="Times New Roman"/>
          <w:sz w:val="18"/>
          <w:szCs w:val="18"/>
          <w:lang w:eastAsia="ru-RU"/>
        </w:rPr>
        <w:br/>
        <w:t xml:space="preserve">См. </w:t>
      </w:r>
      <w:hyperlink r:id="rId15" w:history="1">
        <w:r w:rsidRPr="00F472C8">
          <w:rPr>
            <w:rFonts w:ascii="Times New Roman" w:eastAsia="Times New Roman" w:hAnsi="Times New Roman"/>
            <w:color w:val="0000FF"/>
            <w:sz w:val="18"/>
            <w:szCs w:val="18"/>
            <w:u w:val="single"/>
            <w:lang w:eastAsia="ru-RU"/>
          </w:rPr>
          <w:t>предыдущую редакцию</w:t>
        </w:r>
      </w:hyperlink>
      <w:r w:rsidRPr="00F472C8">
        <w:rPr>
          <w:rFonts w:ascii="Times New Roman" w:eastAsia="Times New Roman" w:hAnsi="Times New Roman"/>
          <w:sz w:val="18"/>
          <w:szCs w:val="18"/>
          <w:lang w:eastAsia="ru-RU"/>
        </w:rPr>
        <w:t>)</w:t>
      </w:r>
    </w:p>
    <w:p w:rsidR="009E2CE8" w:rsidRPr="00F472C8" w:rsidRDefault="009E2CE8" w:rsidP="009E2CE8">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ФОРМА</w:t>
      </w:r>
      <w:r w:rsidRPr="00F472C8">
        <w:rPr>
          <w:rFonts w:ascii="Times New Roman" w:eastAsia="Times New Roman" w:hAnsi="Times New Roman"/>
          <w:sz w:val="18"/>
          <w:szCs w:val="18"/>
          <w:lang w:eastAsia="ru-RU"/>
        </w:rPr>
        <w:br/>
        <w:t xml:space="preserve">декларации о соответствии участника закупки критериям отнесения к субъектам малого и среднего предпринимательства </w:t>
      </w:r>
    </w:p>
    <w:p w:rsidR="009E2CE8" w:rsidRPr="00F472C8" w:rsidRDefault="009E2CE8" w:rsidP="009E2CE8">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213"/>
        <w:gridCol w:w="500"/>
        <w:gridCol w:w="553"/>
        <w:gridCol w:w="700"/>
        <w:gridCol w:w="2323"/>
        <w:gridCol w:w="399"/>
        <w:gridCol w:w="1395"/>
        <w:gridCol w:w="212"/>
        <w:gridCol w:w="1720"/>
        <w:gridCol w:w="203"/>
        <w:gridCol w:w="1122"/>
        <w:gridCol w:w="203"/>
        <w:gridCol w:w="445"/>
      </w:tblGrid>
      <w:tr w:rsidR="009E2CE8" w:rsidRPr="00F472C8" w:rsidTr="00ED1B62">
        <w:trPr>
          <w:trHeight w:val="15"/>
          <w:tblCellSpacing w:w="15" w:type="dxa"/>
        </w:trPr>
        <w:tc>
          <w:tcPr>
            <w:tcW w:w="1478" w:type="dxa"/>
            <w:gridSpan w:val="3"/>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554"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739"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3142" w:type="dxa"/>
            <w:gridSpan w:val="2"/>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4990" w:type="dxa"/>
            <w:gridSpan w:val="5"/>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5"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370"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2772" w:type="dxa"/>
            <w:gridSpan w:val="5"/>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Подтверждаем, что </w:t>
            </w:r>
          </w:p>
        </w:tc>
        <w:tc>
          <w:tcPr>
            <w:tcW w:w="8686" w:type="dxa"/>
            <w:gridSpan w:val="9"/>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2772" w:type="dxa"/>
            <w:gridSpan w:val="5"/>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8686" w:type="dxa"/>
            <w:gridSpan w:val="9"/>
            <w:tcBorders>
              <w:top w:val="single" w:sz="6" w:space="0" w:color="000000"/>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(указывается наименование участника закупки)</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в соответствии со </w:t>
            </w:r>
            <w:hyperlink r:id="rId16" w:history="1">
              <w:r w:rsidRPr="00F472C8">
                <w:rPr>
                  <w:rFonts w:ascii="Times New Roman" w:eastAsia="Times New Roman" w:hAnsi="Times New Roman"/>
                  <w:color w:val="0000FF"/>
                  <w:sz w:val="18"/>
                  <w:szCs w:val="18"/>
                  <w:u w:val="single"/>
                  <w:lang w:eastAsia="ru-RU"/>
                </w:rPr>
                <w:t>статьей 4 Федерального закона "О развитии малого и среднего предпринимательства в Российской Федерации"</w:t>
              </w:r>
            </w:hyperlink>
            <w:r w:rsidRPr="00F472C8">
              <w:rPr>
                <w:rFonts w:ascii="Times New Roman" w:eastAsia="Times New Roman" w:hAnsi="Times New Roman"/>
                <w:sz w:val="18"/>
                <w:szCs w:val="18"/>
                <w:lang w:eastAsia="ru-RU"/>
              </w:rPr>
              <w:t xml:space="preserve"> удовлетворяет критериям отнесения организации к субъектам </w:t>
            </w:r>
          </w:p>
        </w:tc>
      </w:tr>
      <w:tr w:rsidR="009E2CE8" w:rsidRPr="00F472C8" w:rsidTr="00ED1B62">
        <w:trPr>
          <w:tblCellSpacing w:w="15" w:type="dxa"/>
        </w:trPr>
        <w:tc>
          <w:tcPr>
            <w:tcW w:w="11458" w:type="dxa"/>
            <w:gridSpan w:val="14"/>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(указывается субъект малого или среднего предпринимательства в зависимости от критериев отнесения)</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предпринимательства, и сообщаем следующую информацию:</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5914" w:type="dxa"/>
            <w:gridSpan w:val="7"/>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 Адрес местонахождения (юридический адрес):</w:t>
            </w:r>
          </w:p>
        </w:tc>
        <w:tc>
          <w:tcPr>
            <w:tcW w:w="5544" w:type="dxa"/>
            <w:gridSpan w:val="7"/>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0903" w:type="dxa"/>
            <w:gridSpan w:val="12"/>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2033"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2. ИНН/КПП:</w:t>
            </w:r>
          </w:p>
        </w:tc>
        <w:tc>
          <w:tcPr>
            <w:tcW w:w="9055" w:type="dxa"/>
            <w:gridSpan w:val="9"/>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370"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w:t>
            </w:r>
          </w:p>
        </w:tc>
      </w:tr>
      <w:tr w:rsidR="009E2CE8" w:rsidRPr="00F472C8" w:rsidTr="00ED1B62">
        <w:trPr>
          <w:tblCellSpacing w:w="15" w:type="dxa"/>
        </w:trPr>
        <w:tc>
          <w:tcPr>
            <w:tcW w:w="2033"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9425" w:type="dxa"/>
            <w:gridSpan w:val="10"/>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(N, сведения о дате выдачи документа и выдавшем его органе)</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3. ОГРН:</w:t>
            </w:r>
          </w:p>
        </w:tc>
        <w:tc>
          <w:tcPr>
            <w:tcW w:w="9425" w:type="dxa"/>
            <w:gridSpan w:val="9"/>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4. Исключен</w:t>
            </w:r>
            <w:r w:rsidRPr="00F472C8">
              <w:rPr>
                <w:rFonts w:ascii="Times New Roman" w:eastAsia="Times New Roman" w:hAnsi="Times New Roman"/>
                <w:sz w:val="18"/>
                <w:szCs w:val="18"/>
                <w:lang w:eastAsia="ru-RU"/>
              </w:rPr>
              <w:br/>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472C8">
              <w:rPr>
                <w:rFonts w:ascii="Times New Roman" w:eastAsia="Times New Roman" w:hAnsi="Times New Roman"/>
                <w:noProof/>
                <w:sz w:val="18"/>
                <w:szCs w:val="18"/>
                <w:lang w:eastAsia="ru-RU"/>
              </w:rPr>
              <mc:AlternateContent>
                <mc:Choice Requires="wps">
                  <w:drawing>
                    <wp:inline distT="0" distB="0" distL="0" distR="0" wp14:anchorId="5C6DE23C" wp14:editId="7E8CFED2">
                      <wp:extent cx="85725" cy="219075"/>
                      <wp:effectExtent l="0" t="0" r="0" b="0"/>
                      <wp:docPr id="11" name="AutoShape 1" descr="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EF901" id="AutoShape 1" o:spid="_x0000_s1026" alt="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" filled="f" stroked="f">
                      <o:lock v:ext="edit" aspectratio="t"/>
                      <w10:anchorlock/>
                    </v:rect>
                  </w:pict>
                </mc:Fallback>
              </mc:AlternateContent>
            </w:r>
            <w:r w:rsidRPr="00F472C8">
              <w:rPr>
                <w:rFonts w:ascii="Times New Roman" w:eastAsia="Times New Roman" w:hAnsi="Times New Roman"/>
                <w:sz w:val="18"/>
                <w:szCs w:val="18"/>
                <w:lang w:eastAsia="ru-RU"/>
              </w:rPr>
              <w:t xml:space="preserve">: </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________________</w:t>
            </w:r>
            <w:r w:rsidRPr="00F472C8">
              <w:rPr>
                <w:rFonts w:ascii="Times New Roman" w:eastAsia="Times New Roman" w:hAnsi="Times New Roman"/>
                <w:sz w:val="18"/>
                <w:szCs w:val="18"/>
                <w:lang w:eastAsia="ru-RU"/>
              </w:rPr>
              <w:br/>
            </w:r>
            <w:r w:rsidRPr="00F472C8">
              <w:rPr>
                <w:rFonts w:ascii="Times New Roman" w:eastAsia="Times New Roman" w:hAnsi="Times New Roman"/>
                <w:noProof/>
                <w:sz w:val="18"/>
                <w:szCs w:val="18"/>
                <w:lang w:eastAsia="ru-RU"/>
              </w:rPr>
              <mc:AlternateContent>
                <mc:Choice Requires="wps">
                  <w:drawing>
                    <wp:inline distT="0" distB="0" distL="0" distR="0" wp14:anchorId="0218B521" wp14:editId="08E969C4">
                      <wp:extent cx="85725" cy="219075"/>
                      <wp:effectExtent l="0" t="0" r="0" b="0"/>
                      <wp:docPr id="14" name="AutoShape 2" descr="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F9701" id="AutoShape 2" o:spid="_x0000_s1026" alt="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" filled="f" stroked="f">
                      <o:lock v:ext="edit" aspectratio="t"/>
                      <w10:anchorlock/>
                    </v:rect>
                  </w:pict>
                </mc:Fallback>
              </mc:AlternateContent>
            </w:r>
            <w:r w:rsidRPr="00F472C8">
              <w:rPr>
                <w:rFonts w:ascii="Times New Roman" w:eastAsia="Times New Roman" w:hAnsi="Times New Roman"/>
                <w:sz w:val="18"/>
                <w:szCs w:val="18"/>
                <w:lang w:eastAsia="ru-RU"/>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rHeight w:val="15"/>
          <w:tblCellSpacing w:w="15" w:type="dxa"/>
        </w:trPr>
        <w:tc>
          <w:tcPr>
            <w:tcW w:w="739"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5"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4620" w:type="dxa"/>
            <w:gridSpan w:val="4"/>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48" w:type="dxa"/>
            <w:gridSpan w:val="2"/>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5"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48"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5"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1848" w:type="dxa"/>
            <w:gridSpan w:val="3"/>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N</w:t>
            </w:r>
            <w:r w:rsidRPr="00F472C8">
              <w:rPr>
                <w:rFonts w:ascii="Times New Roman" w:eastAsia="Times New Roman" w:hAnsi="Times New Roman"/>
                <w:sz w:val="18"/>
                <w:szCs w:val="18"/>
                <w:lang w:eastAsia="ru-RU"/>
              </w:rPr>
              <w:br/>
              <w:t xml:space="preserve">п/п </w: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Наименование сведений</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Малые предприятия </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Средние</w:t>
            </w:r>
            <w:r w:rsidRPr="00F472C8">
              <w:rPr>
                <w:rFonts w:ascii="Times New Roman" w:eastAsia="Times New Roman" w:hAnsi="Times New Roman"/>
                <w:sz w:val="18"/>
                <w:szCs w:val="18"/>
                <w:lang w:eastAsia="ru-RU"/>
              </w:rPr>
              <w:br/>
              <w:t xml:space="preserve">предприятия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Показатель</w:t>
            </w:r>
          </w:p>
        </w:tc>
      </w:tr>
      <w:tr w:rsidR="009E2CE8" w:rsidRPr="00F472C8" w:rsidTr="00ED1B62">
        <w:trPr>
          <w:tblCellSpacing w:w="15" w:type="dxa"/>
        </w:trPr>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w:t>
            </w:r>
            <w:r w:rsidRPr="00F472C8">
              <w:rPr>
                <w:rFonts w:ascii="Times New Roman" w:eastAsia="Times New Roman" w:hAnsi="Times New Roman"/>
                <w:noProof/>
                <w:sz w:val="18"/>
                <w:szCs w:val="18"/>
                <w:lang w:eastAsia="ru-RU"/>
              </w:rPr>
              <mc:AlternateContent>
                <mc:Choice Requires="wps">
                  <w:drawing>
                    <wp:inline distT="0" distB="0" distL="0" distR="0" wp14:anchorId="7D8B2F36" wp14:editId="5F9F257D">
                      <wp:extent cx="104775" cy="219075"/>
                      <wp:effectExtent l="0" t="0" r="0" b="0"/>
                      <wp:docPr id="15" name="AutoShape 3" descr="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8FDA5" id="AutoShape 3" o:spid="_x0000_s1026" alt="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URmR8qgMAAAIHAAAOAAAAAAAAAAAAAAAAAC4CAABkcnMvZTJvRG9jLnhtbFBLAQItABQA&#10;BgAIAAAAIQASuwWb3AAAAAMBAAAPAAAAAAAAAAAAAAAAAAQGAABkcnMvZG93bnJldi54bWxQSwUG&#10;AAAAAAQABADzAAAADQcAAAAA&#10;" filled="f" stroked="f">
                      <o:lock v:ext="edit" aspectratio="t"/>
                      <w10:anchorlock/>
                    </v:rect>
                  </w:pict>
                </mc:Fallback>
              </mc:AlternateConten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2 </w:t>
            </w:r>
          </w:p>
        </w:tc>
        <w:tc>
          <w:tcPr>
            <w:tcW w:w="20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3 </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4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5 </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________________</w:t>
            </w:r>
          </w:p>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noProof/>
                <w:sz w:val="18"/>
                <w:szCs w:val="18"/>
                <w:lang w:eastAsia="ru-RU"/>
              </w:rPr>
              <mc:AlternateContent>
                <mc:Choice Requires="wps">
                  <w:drawing>
                    <wp:inline distT="0" distB="0" distL="0" distR="0" wp14:anchorId="776E1947" wp14:editId="55CCB612">
                      <wp:extent cx="104775" cy="219075"/>
                      <wp:effectExtent l="0" t="0" r="0" b="0"/>
                      <wp:docPr id="16" name="AutoShape 4" descr="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CE18B" id="AutoShape 4" o:spid="_x0000_s1026" alt="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NUYwipAwAAAgcAAA4AAAAAAAAAAAAAAAAALgIAAGRycy9lMm9Eb2MueG1sUEsBAi0AFAAG&#10;AAgAAAAhABK7BZvcAAAAAwEAAA8AAAAAAAAAAAAAAAAAAwYAAGRycy9kb3ducmV2LnhtbFBLBQYA&#10;AAAABAAEAPMAAAAMBwAAAAA=&#10;" filled="f" stroked="f">
                      <o:lock v:ext="edit" aspectratio="t"/>
                      <w10:anchorlock/>
                    </v:rect>
                  </w:pict>
                </mc:Fallback>
              </mc:AlternateContent>
            </w:r>
            <w:r w:rsidRPr="00F472C8">
              <w:rPr>
                <w:rFonts w:ascii="Times New Roman" w:eastAsia="Times New Roman" w:hAnsi="Times New Roman"/>
                <w:sz w:val="18"/>
                <w:szCs w:val="18"/>
                <w:lang w:eastAsia="ru-RU"/>
              </w:rPr>
              <w:t>Пункты 1-11 настоящего документа являются обязательными для заполнения.</w:t>
            </w:r>
          </w:p>
        </w:tc>
      </w:tr>
      <w:tr w:rsidR="009E2CE8" w:rsidRPr="00F472C8" w:rsidTr="00ED1B62">
        <w:trPr>
          <w:tblCellSpacing w:w="15" w:type="dxa"/>
        </w:trPr>
        <w:tc>
          <w:tcPr>
            <w:tcW w:w="739"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w:t>
            </w:r>
          </w:p>
        </w:tc>
        <w:tc>
          <w:tcPr>
            <w:tcW w:w="4805" w:type="dxa"/>
            <w:gridSpan w:val="5"/>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w:t>
            </w:r>
            <w:r w:rsidRPr="00F472C8">
              <w:rPr>
                <w:rFonts w:ascii="Times New Roman" w:eastAsia="Times New Roman" w:hAnsi="Times New Roman"/>
                <w:sz w:val="18"/>
                <w:szCs w:val="18"/>
                <w:lang w:eastAsia="ru-RU"/>
              </w:rPr>
              <w:lastRenderedPageBreak/>
              <w:t xml:space="preserve">общества с ограниченной ответственностью, процентов </w:t>
            </w:r>
          </w:p>
        </w:tc>
        <w:tc>
          <w:tcPr>
            <w:tcW w:w="3881"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lastRenderedPageBreak/>
              <w:t xml:space="preserve">не более 25 </w:t>
            </w:r>
          </w:p>
        </w:tc>
        <w:tc>
          <w:tcPr>
            <w:tcW w:w="2033"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w:t>
            </w:r>
          </w:p>
        </w:tc>
      </w:tr>
      <w:tr w:rsidR="009E2CE8" w:rsidRPr="00F472C8" w:rsidTr="00ED1B62">
        <w:trPr>
          <w:tblCellSpacing w:w="15" w:type="dxa"/>
        </w:trPr>
        <w:tc>
          <w:tcPr>
            <w:tcW w:w="739"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2.</w:t>
            </w:r>
          </w:p>
        </w:tc>
        <w:tc>
          <w:tcPr>
            <w:tcW w:w="4805" w:type="dxa"/>
            <w:gridSpan w:val="5"/>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F472C8">
              <w:rPr>
                <w:rFonts w:ascii="Times New Roman" w:eastAsia="Times New Roman" w:hAnsi="Times New Roman"/>
                <w:noProof/>
                <w:sz w:val="18"/>
                <w:szCs w:val="18"/>
                <w:lang w:eastAsia="ru-RU"/>
              </w:rPr>
              <mc:AlternateContent>
                <mc:Choice Requires="wps">
                  <w:drawing>
                    <wp:inline distT="0" distB="0" distL="0" distR="0" wp14:anchorId="2971C55B" wp14:editId="0CACEE5B">
                      <wp:extent cx="104775" cy="219075"/>
                      <wp:effectExtent l="0" t="0" r="0" b="0"/>
                      <wp:docPr id="17" name="AutoShape 5" descr="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A5ED8" id="AutoShape 5" o:spid="_x0000_s1026" alt="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4ZOfipAwAAAgcAAA4AAAAAAAAAAAAAAAAALgIAAGRycy9lMm9Eb2MueG1sUEsBAi0AFAAG&#10;AAgAAAAhABK7BZvcAAAAAwEAAA8AAAAAAAAAAAAAAAAAAwYAAGRycy9kb3ducmV2LnhtbFBLBQYA&#10;AAAABAAEAPMAAAAMBwAAAAA=&#10;" filled="f" stroked="f">
                      <o:lock v:ext="edit" aspectratio="t"/>
                      <w10:anchorlock/>
                    </v:rect>
                  </w:pict>
                </mc:Fallback>
              </mc:AlternateContent>
            </w:r>
            <w:r w:rsidRPr="00F472C8">
              <w:rPr>
                <w:rFonts w:ascii="Times New Roman" w:eastAsia="Times New Roman" w:hAnsi="Times New Roman"/>
                <w:sz w:val="18"/>
                <w:szCs w:val="18"/>
                <w:lang w:eastAsia="ru-RU"/>
              </w:rPr>
              <w:t xml:space="preserve">, процентов </w:t>
            </w:r>
          </w:p>
        </w:tc>
        <w:tc>
          <w:tcPr>
            <w:tcW w:w="3881"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не более 49 </w:t>
            </w:r>
          </w:p>
        </w:tc>
        <w:tc>
          <w:tcPr>
            <w:tcW w:w="2033"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w:t>
            </w:r>
          </w:p>
        </w:tc>
      </w:tr>
      <w:tr w:rsidR="009E2CE8" w:rsidRPr="00F472C8" w:rsidTr="00ED1B62">
        <w:trPr>
          <w:tblCellSpacing w:w="15" w:type="dxa"/>
        </w:trPr>
        <w:tc>
          <w:tcPr>
            <w:tcW w:w="11458" w:type="dxa"/>
            <w:gridSpan w:val="1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________________</w:t>
            </w:r>
            <w:r w:rsidRPr="00F472C8">
              <w:rPr>
                <w:rFonts w:ascii="Times New Roman" w:eastAsia="Times New Roman" w:hAnsi="Times New Roman"/>
                <w:sz w:val="18"/>
                <w:szCs w:val="18"/>
                <w:lang w:eastAsia="ru-RU"/>
              </w:rPr>
              <w:br/>
            </w:r>
            <w:r w:rsidRPr="00F472C8">
              <w:rPr>
                <w:rFonts w:ascii="Times New Roman" w:eastAsia="Times New Roman" w:hAnsi="Times New Roman"/>
                <w:noProof/>
                <w:sz w:val="18"/>
                <w:szCs w:val="18"/>
                <w:lang w:eastAsia="ru-RU"/>
              </w:rPr>
              <mc:AlternateContent>
                <mc:Choice Requires="wps">
                  <w:drawing>
                    <wp:inline distT="0" distB="0" distL="0" distR="0" wp14:anchorId="6140D8AC" wp14:editId="0FC5207E">
                      <wp:extent cx="104775" cy="219075"/>
                      <wp:effectExtent l="0" t="0" r="0" b="0"/>
                      <wp:docPr id="18" name="AutoShape 6" descr="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7515A" id="AutoShape 6" o:spid="_x0000_s1026" alt="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на 15 нояб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DB47CpAwAAAgcAAA4AAAAAAAAAAAAAAAAALgIAAGRycy9lMm9Eb2MueG1sUEsBAi0AFAAG&#10;AAgAAAAhABK7BZvcAAAAAwEAAA8AAAAAAAAAAAAAAAAAAwYAAGRycy9kb3ducmV2LnhtbFBLBQYA&#10;AAAABAAEAPMAAAAMBwAAAAA=&#10;" filled="f" stroked="f">
                      <o:lock v:ext="edit" aspectratio="t"/>
                      <w10:anchorlock/>
                    </v:rect>
                  </w:pict>
                </mc:Fallback>
              </mc:AlternateContent>
            </w:r>
            <w:r w:rsidRPr="00F472C8">
              <w:rPr>
                <w:rFonts w:ascii="Times New Roman" w:eastAsia="Times New Roman" w:hAnsi="Times New Roman"/>
                <w:sz w:val="18"/>
                <w:szCs w:val="18"/>
                <w:lang w:eastAsia="ru-RU"/>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F472C8">
                <w:rPr>
                  <w:rFonts w:ascii="Times New Roman" w:eastAsia="Times New Roman" w:hAnsi="Times New Roman"/>
                  <w:color w:val="0000FF"/>
                  <w:sz w:val="18"/>
                  <w:szCs w:val="18"/>
                  <w:u w:val="single"/>
                  <w:lang w:eastAsia="ru-RU"/>
                </w:rPr>
                <w:t>подпунктах "в"</w:t>
              </w:r>
            </w:hyperlink>
            <w:r w:rsidRPr="00F472C8">
              <w:rPr>
                <w:rFonts w:ascii="Times New Roman" w:eastAsia="Times New Roman" w:hAnsi="Times New Roman"/>
                <w:sz w:val="18"/>
                <w:szCs w:val="18"/>
                <w:lang w:eastAsia="ru-RU"/>
              </w:rPr>
              <w:t xml:space="preserve"> - </w:t>
            </w:r>
            <w:hyperlink r:id="rId18" w:history="1">
              <w:r w:rsidRPr="00F472C8">
                <w:rPr>
                  <w:rFonts w:ascii="Times New Roman" w:eastAsia="Times New Roman" w:hAnsi="Times New Roman"/>
                  <w:color w:val="0000FF"/>
                  <w:sz w:val="18"/>
                  <w:szCs w:val="18"/>
                  <w:u w:val="single"/>
                  <w:lang w:eastAsia="ru-RU"/>
                </w:rPr>
                <w:t>"д" пункта 1 части 1_1 статьи 4 Федерального закона "О развитии малого и среднего предпринимательства в Российской Федерации"</w:t>
              </w:r>
            </w:hyperlink>
            <w:r w:rsidRPr="00F472C8">
              <w:rPr>
                <w:rFonts w:ascii="Times New Roman" w:eastAsia="Times New Roman" w:hAnsi="Times New Roman"/>
                <w:sz w:val="18"/>
                <w:szCs w:val="18"/>
                <w:lang w:eastAsia="ru-RU"/>
              </w:rPr>
              <w:t>.</w:t>
            </w:r>
          </w:p>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br/>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3.</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4.</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5.</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Наличие у хозяйственного общества, хозяйственного партнерства статуса участника проекта в соответствии с </w:t>
            </w:r>
            <w:hyperlink r:id="rId19" w:history="1">
              <w:r w:rsidRPr="00F472C8">
                <w:rPr>
                  <w:rFonts w:ascii="Times New Roman" w:eastAsia="Times New Roman" w:hAnsi="Times New Roman"/>
                  <w:color w:val="0000FF"/>
                  <w:sz w:val="18"/>
                  <w:szCs w:val="18"/>
                  <w:u w:val="single"/>
                  <w:lang w:eastAsia="ru-RU"/>
                </w:rPr>
                <w:t>Федеральным законом "Об инновационном центре "Сколково"</w:t>
              </w:r>
            </w:hyperlink>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6.</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w:t>
            </w:r>
            <w:hyperlink r:id="rId20" w:history="1">
              <w:r w:rsidRPr="00F472C8">
                <w:rPr>
                  <w:rFonts w:ascii="Times New Roman" w:eastAsia="Times New Roman" w:hAnsi="Times New Roman"/>
                  <w:color w:val="0000FF"/>
                  <w:sz w:val="18"/>
                  <w:szCs w:val="18"/>
                  <w:u w:val="single"/>
                  <w:lang w:eastAsia="ru-RU"/>
                </w:rPr>
                <w:t xml:space="preserve">Федеральным законом </w:t>
              </w:r>
              <w:r w:rsidRPr="00F472C8">
                <w:rPr>
                  <w:rFonts w:ascii="Times New Roman" w:eastAsia="Times New Roman" w:hAnsi="Times New Roman"/>
                  <w:color w:val="0000FF"/>
                  <w:sz w:val="18"/>
                  <w:szCs w:val="18"/>
                  <w:u w:val="single"/>
                  <w:lang w:eastAsia="ru-RU"/>
                </w:rPr>
                <w:br/>
                <w:t>"О науке и государственной научно-</w:t>
              </w:r>
              <w:r w:rsidRPr="00F472C8">
                <w:rPr>
                  <w:rFonts w:ascii="Times New Roman" w:eastAsia="Times New Roman" w:hAnsi="Times New Roman"/>
                  <w:color w:val="0000FF"/>
                  <w:sz w:val="18"/>
                  <w:szCs w:val="18"/>
                  <w:u w:val="single"/>
                  <w:lang w:eastAsia="ru-RU"/>
                </w:rPr>
                <w:br/>
                <w:t>технической политике"</w:t>
              </w:r>
            </w:hyperlink>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7.</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Среднесписочная численность работников за предшествующий календарный год, человек </w:t>
            </w:r>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до 100 включительно</w:t>
            </w:r>
            <w:r w:rsidRPr="00F472C8">
              <w:rPr>
                <w:rFonts w:ascii="Times New Roman" w:eastAsia="Times New Roman" w:hAnsi="Times New Roman"/>
                <w:sz w:val="18"/>
                <w:szCs w:val="18"/>
                <w:lang w:eastAsia="ru-RU"/>
              </w:rPr>
              <w:br/>
            </w:r>
            <w:r w:rsidRPr="00F472C8">
              <w:rPr>
                <w:rFonts w:ascii="Times New Roman" w:eastAsia="Times New Roman" w:hAnsi="Times New Roman"/>
                <w:sz w:val="18"/>
                <w:szCs w:val="18"/>
                <w:lang w:eastAsia="ru-RU"/>
              </w:rPr>
              <w:br/>
              <w:t>до 15 - микропредпри-</w:t>
            </w:r>
            <w:r w:rsidRPr="00F472C8">
              <w:rPr>
                <w:rFonts w:ascii="Times New Roman" w:eastAsia="Times New Roman" w:hAnsi="Times New Roman"/>
                <w:sz w:val="18"/>
                <w:szCs w:val="18"/>
                <w:lang w:eastAsia="ru-RU"/>
              </w:rPr>
              <w:br/>
              <w:t xml:space="preserve">ятие </w:t>
            </w: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от 101 до 250 включительно </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указывается количество человек (за предшеству-</w:t>
            </w:r>
            <w:r w:rsidRPr="00F472C8">
              <w:rPr>
                <w:rFonts w:ascii="Times New Roman" w:eastAsia="Times New Roman" w:hAnsi="Times New Roman"/>
                <w:sz w:val="18"/>
                <w:szCs w:val="18"/>
                <w:lang w:eastAsia="ru-RU"/>
              </w:rPr>
              <w:br/>
              <w:t>ющий календарный год)</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8.</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w:t>
            </w:r>
            <w:r w:rsidRPr="00F472C8">
              <w:rPr>
                <w:rFonts w:ascii="Times New Roman" w:eastAsia="Times New Roman" w:hAnsi="Times New Roman"/>
                <w:sz w:val="18"/>
                <w:szCs w:val="18"/>
                <w:lang w:eastAsia="ru-RU"/>
              </w:rPr>
              <w:lastRenderedPageBreak/>
              <w:t>применяется по всем налоговым режимам, млн.рублей</w:t>
            </w:r>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lastRenderedPageBreak/>
              <w:t>800</w:t>
            </w:r>
            <w:r w:rsidRPr="00F472C8">
              <w:rPr>
                <w:rFonts w:ascii="Times New Roman" w:eastAsia="Times New Roman" w:hAnsi="Times New Roman"/>
                <w:sz w:val="18"/>
                <w:szCs w:val="18"/>
                <w:lang w:eastAsia="ru-RU"/>
              </w:rPr>
              <w:br/>
            </w:r>
            <w:r w:rsidRPr="00F472C8">
              <w:rPr>
                <w:rFonts w:ascii="Times New Roman" w:eastAsia="Times New Roman" w:hAnsi="Times New Roman"/>
                <w:sz w:val="18"/>
                <w:szCs w:val="18"/>
                <w:lang w:eastAsia="ru-RU"/>
              </w:rPr>
              <w:br/>
              <w:t>120 в год - микропредпри-</w:t>
            </w:r>
            <w:r w:rsidRPr="00F472C8">
              <w:rPr>
                <w:rFonts w:ascii="Times New Roman" w:eastAsia="Times New Roman" w:hAnsi="Times New Roman"/>
                <w:sz w:val="18"/>
                <w:szCs w:val="18"/>
                <w:lang w:eastAsia="ru-RU"/>
              </w:rPr>
              <w:br/>
              <w:t xml:space="preserve">ятие </w:t>
            </w: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2000 </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указывается в млн. рублей</w:t>
            </w:r>
            <w:r w:rsidRPr="00F472C8">
              <w:rPr>
                <w:rFonts w:ascii="Times New Roman" w:eastAsia="Times New Roman" w:hAnsi="Times New Roman"/>
                <w:sz w:val="18"/>
                <w:szCs w:val="18"/>
                <w:lang w:eastAsia="ru-RU"/>
              </w:rPr>
              <w:br/>
              <w:t>(за предшеству-</w:t>
            </w:r>
            <w:r w:rsidRPr="00F472C8">
              <w:rPr>
                <w:rFonts w:ascii="Times New Roman" w:eastAsia="Times New Roman" w:hAnsi="Times New Roman"/>
                <w:sz w:val="18"/>
                <w:szCs w:val="18"/>
                <w:lang w:eastAsia="ru-RU"/>
              </w:rPr>
              <w:br/>
              <w:t>ющий календарный год)</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9.</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14" w:type="dxa"/>
            <w:gridSpan w:val="8"/>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подлежит заполнению </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10.</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F472C8">
                <w:rPr>
                  <w:rFonts w:ascii="Times New Roman" w:eastAsia="Times New Roman" w:hAnsi="Times New Roman"/>
                  <w:color w:val="0000FF"/>
                  <w:sz w:val="18"/>
                  <w:szCs w:val="18"/>
                  <w:u w:val="single"/>
                  <w:lang w:eastAsia="ru-RU"/>
                </w:rPr>
                <w:t>ОКВЭД2</w:t>
              </w:r>
            </w:hyperlink>
            <w:r w:rsidRPr="00F472C8">
              <w:rPr>
                <w:rFonts w:ascii="Times New Roman" w:eastAsia="Times New Roman" w:hAnsi="Times New Roman"/>
                <w:sz w:val="18"/>
                <w:szCs w:val="18"/>
                <w:lang w:eastAsia="ru-RU"/>
              </w:rPr>
              <w:t xml:space="preserve"> и </w:t>
            </w:r>
            <w:hyperlink r:id="rId22" w:history="1">
              <w:r w:rsidRPr="00F472C8">
                <w:rPr>
                  <w:rFonts w:ascii="Times New Roman" w:eastAsia="Times New Roman" w:hAnsi="Times New Roman"/>
                  <w:color w:val="0000FF"/>
                  <w:sz w:val="18"/>
                  <w:szCs w:val="18"/>
                  <w:u w:val="single"/>
                  <w:lang w:eastAsia="ru-RU"/>
                </w:rPr>
                <w:t>ОКПД2</w:t>
              </w:r>
            </w:hyperlink>
          </w:p>
        </w:tc>
        <w:tc>
          <w:tcPr>
            <w:tcW w:w="5914" w:type="dxa"/>
            <w:gridSpan w:val="8"/>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подлежит заполнению </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11.</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F472C8">
                <w:rPr>
                  <w:rFonts w:ascii="Times New Roman" w:eastAsia="Times New Roman" w:hAnsi="Times New Roman"/>
                  <w:color w:val="0000FF"/>
                  <w:sz w:val="18"/>
                  <w:szCs w:val="18"/>
                  <w:u w:val="single"/>
                  <w:lang w:eastAsia="ru-RU"/>
                </w:rPr>
                <w:t>ОКВЭД2</w:t>
              </w:r>
            </w:hyperlink>
            <w:r w:rsidRPr="00F472C8">
              <w:rPr>
                <w:rFonts w:ascii="Times New Roman" w:eastAsia="Times New Roman" w:hAnsi="Times New Roman"/>
                <w:sz w:val="18"/>
                <w:szCs w:val="18"/>
                <w:lang w:eastAsia="ru-RU"/>
              </w:rPr>
              <w:t xml:space="preserve"> и </w:t>
            </w:r>
            <w:hyperlink r:id="rId24" w:history="1">
              <w:r w:rsidRPr="00F472C8">
                <w:rPr>
                  <w:rFonts w:ascii="Times New Roman" w:eastAsia="Times New Roman" w:hAnsi="Times New Roman"/>
                  <w:color w:val="0000FF"/>
                  <w:sz w:val="18"/>
                  <w:szCs w:val="18"/>
                  <w:u w:val="single"/>
                  <w:lang w:eastAsia="ru-RU"/>
                </w:rPr>
                <w:t>ОКПД2</w:t>
              </w:r>
            </w:hyperlink>
          </w:p>
        </w:tc>
        <w:tc>
          <w:tcPr>
            <w:tcW w:w="5914" w:type="dxa"/>
            <w:gridSpan w:val="8"/>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подлежит заполнению </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12.</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13.</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14" w:type="dxa"/>
            <w:gridSpan w:val="8"/>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r w:rsidRPr="00F472C8">
              <w:rPr>
                <w:rFonts w:ascii="Times New Roman" w:eastAsia="Times New Roman" w:hAnsi="Times New Roman"/>
                <w:sz w:val="18"/>
                <w:szCs w:val="18"/>
                <w:lang w:eastAsia="ru-RU"/>
              </w:rPr>
              <w:br/>
              <w:t>(в случае участия - наименование заказчика, реализующего программу партнерства)</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14.</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5" w:history="1">
              <w:r w:rsidRPr="00F472C8">
                <w:rPr>
                  <w:rFonts w:ascii="Times New Roman" w:eastAsia="Times New Roman" w:hAnsi="Times New Roman"/>
                  <w:color w:val="0000FF"/>
                  <w:sz w:val="18"/>
                  <w:szCs w:val="18"/>
                  <w:u w:val="single"/>
                  <w:lang w:eastAsia="ru-RU"/>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F472C8">
              <w:rPr>
                <w:rFonts w:ascii="Times New Roman" w:eastAsia="Times New Roman" w:hAnsi="Times New Roman"/>
                <w:sz w:val="18"/>
                <w:szCs w:val="18"/>
                <w:lang w:eastAsia="ru-RU"/>
              </w:rPr>
              <w:t xml:space="preserve">, и (или) договоров, заключенных в соответствии с </w:t>
            </w:r>
            <w:hyperlink r:id="rId26" w:history="1">
              <w:r w:rsidRPr="00F472C8">
                <w:rPr>
                  <w:rFonts w:ascii="Times New Roman" w:eastAsia="Times New Roman" w:hAnsi="Times New Roman"/>
                  <w:color w:val="0000FF"/>
                  <w:sz w:val="18"/>
                  <w:szCs w:val="18"/>
                  <w:u w:val="single"/>
                  <w:lang w:eastAsia="ru-RU"/>
                </w:rPr>
                <w:t>Федеральным законом "О закупках товаров, работ, услуг отдельными видами юридических лиц"</w:t>
              </w:r>
            </w:hyperlink>
          </w:p>
        </w:tc>
        <w:tc>
          <w:tcPr>
            <w:tcW w:w="5914" w:type="dxa"/>
            <w:gridSpan w:val="8"/>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r w:rsidRPr="00F472C8">
              <w:rPr>
                <w:rFonts w:ascii="Times New Roman" w:eastAsia="Times New Roman" w:hAnsi="Times New Roman"/>
                <w:sz w:val="18"/>
                <w:szCs w:val="18"/>
                <w:lang w:eastAsia="ru-RU"/>
              </w:rPr>
              <w:br/>
              <w:t>(при наличии - количество исполненных контрактов или договоров и общая сумма)</w:t>
            </w: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15.</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16.</w:t>
            </w:r>
          </w:p>
        </w:tc>
        <w:tc>
          <w:tcPr>
            <w:tcW w:w="4620" w:type="dxa"/>
            <w:gridSpan w:val="4"/>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7" w:history="1">
              <w:r w:rsidRPr="00F472C8">
                <w:rPr>
                  <w:rFonts w:ascii="Times New Roman" w:eastAsia="Times New Roman" w:hAnsi="Times New Roman"/>
                  <w:color w:val="0000FF"/>
                  <w:sz w:val="18"/>
                  <w:szCs w:val="18"/>
                  <w:u w:val="single"/>
                  <w:lang w:eastAsia="ru-RU"/>
                </w:rPr>
                <w:t>федеральными законами "О закупках товаров, работ, услуг отдельными видами юридических лиц"</w:t>
              </w:r>
            </w:hyperlink>
            <w:r w:rsidRPr="00F472C8">
              <w:rPr>
                <w:rFonts w:ascii="Times New Roman" w:eastAsia="Times New Roman" w:hAnsi="Times New Roman"/>
                <w:sz w:val="18"/>
                <w:szCs w:val="18"/>
                <w:lang w:eastAsia="ru-RU"/>
              </w:rPr>
              <w:t xml:space="preserve"> и </w:t>
            </w:r>
            <w:hyperlink r:id="rId28" w:history="1">
              <w:r w:rsidRPr="00F472C8">
                <w:rPr>
                  <w:rFonts w:ascii="Times New Roman" w:eastAsia="Times New Roman" w:hAnsi="Times New Roman"/>
                  <w:color w:val="0000FF"/>
                  <w:sz w:val="18"/>
                  <w:szCs w:val="18"/>
                  <w:u w:val="single"/>
                  <w:lang w:eastAsia="ru-RU"/>
                </w:rPr>
                <w:t>"О контрактной системе в сфере закупок товаров, работ, услуг для обеспечения государственных и муниципальных нужд"</w:t>
              </w:r>
            </w:hyperlink>
          </w:p>
        </w:tc>
        <w:tc>
          <w:tcPr>
            <w:tcW w:w="1848" w:type="dxa"/>
            <w:gridSpan w:val="2"/>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да (нет)</w:t>
            </w:r>
          </w:p>
        </w:tc>
        <w:tc>
          <w:tcPr>
            <w:tcW w:w="1848" w:type="dxa"/>
            <w:gridSpan w:val="3"/>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bl>
    <w:p w:rsidR="009E2CE8" w:rsidRPr="00F472C8" w:rsidRDefault="009E2CE8" w:rsidP="009E2CE8">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2"/>
      </w:tblGrid>
      <w:tr w:rsidR="009E2CE8" w:rsidRPr="00F472C8" w:rsidTr="00ED1B62">
        <w:trPr>
          <w:trHeight w:val="15"/>
          <w:tblCellSpacing w:w="15" w:type="dxa"/>
        </w:trPr>
        <w:tc>
          <w:tcPr>
            <w:tcW w:w="11273" w:type="dxa"/>
            <w:vAlign w:val="cente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t xml:space="preserve">(подпись) </w:t>
            </w:r>
          </w:p>
        </w:tc>
      </w:tr>
      <w:tr w:rsidR="009E2CE8" w:rsidRPr="00F472C8" w:rsidTr="00ED1B62">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p>
        </w:tc>
      </w:tr>
      <w:tr w:rsidR="009E2CE8" w:rsidRPr="00F472C8" w:rsidTr="00ED1B62">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18"/>
                <w:szCs w:val="18"/>
                <w:lang w:eastAsia="ru-RU"/>
              </w:rPr>
            </w:pPr>
            <w:r w:rsidRPr="00F472C8">
              <w:rPr>
                <w:rFonts w:ascii="Times New Roman" w:eastAsia="Times New Roman" w:hAnsi="Times New Roman"/>
                <w:sz w:val="18"/>
                <w:szCs w:val="18"/>
                <w:lang w:eastAsia="ru-RU"/>
              </w:rPr>
              <w:lastRenderedPageBreak/>
              <w:t>М.П.</w:t>
            </w:r>
          </w:p>
        </w:tc>
      </w:tr>
      <w:tr w:rsidR="009E2CE8" w:rsidRPr="00F472C8" w:rsidTr="00ED1B62">
        <w:trPr>
          <w:tblCellSpacing w:w="15" w:type="dxa"/>
        </w:trPr>
        <w:tc>
          <w:tcPr>
            <w:tcW w:w="11273" w:type="dxa"/>
            <w:tcBorders>
              <w:top w:val="nil"/>
              <w:left w:val="nil"/>
              <w:bottom w:val="single" w:sz="6" w:space="0" w:color="000000"/>
              <w:right w:val="nil"/>
            </w:tcBorders>
            <w:tcMar>
              <w:top w:w="15" w:type="dxa"/>
              <w:left w:w="149" w:type="dxa"/>
              <w:bottom w:w="15" w:type="dxa"/>
              <w:right w:w="149" w:type="dxa"/>
            </w:tcMar>
            <w:hideMark/>
          </w:tcPr>
          <w:p w:rsidR="009E2CE8" w:rsidRPr="00F472C8" w:rsidRDefault="009E2CE8" w:rsidP="00ED1B62">
            <w:pPr>
              <w:spacing w:after="0" w:line="240" w:lineRule="auto"/>
              <w:rPr>
                <w:rFonts w:ascii="Times New Roman" w:eastAsia="Times New Roman" w:hAnsi="Times New Roman"/>
                <w:sz w:val="24"/>
                <w:szCs w:val="24"/>
                <w:lang w:eastAsia="ru-RU"/>
              </w:rPr>
            </w:pPr>
          </w:p>
        </w:tc>
      </w:tr>
      <w:tr w:rsidR="009E2CE8" w:rsidRPr="00F472C8" w:rsidTr="00ED1B62">
        <w:trPr>
          <w:tblCellSpacing w:w="15" w:type="dxa"/>
        </w:trPr>
        <w:tc>
          <w:tcPr>
            <w:tcW w:w="11273" w:type="dxa"/>
            <w:tcBorders>
              <w:top w:val="nil"/>
              <w:left w:val="nil"/>
              <w:bottom w:val="nil"/>
              <w:right w:val="nil"/>
            </w:tcBorders>
            <w:tcMar>
              <w:top w:w="15" w:type="dxa"/>
              <w:left w:w="149" w:type="dxa"/>
              <w:bottom w:w="15" w:type="dxa"/>
              <w:right w:w="149" w:type="dxa"/>
            </w:tcMar>
            <w:hideMark/>
          </w:tcPr>
          <w:p w:rsidR="009E2CE8" w:rsidRPr="00F472C8" w:rsidRDefault="009E2CE8" w:rsidP="00ED1B62">
            <w:pPr>
              <w:spacing w:after="0" w:line="240" w:lineRule="auto"/>
              <w:jc w:val="center"/>
              <w:rPr>
                <w:rFonts w:ascii="Times New Roman" w:eastAsia="Times New Roman" w:hAnsi="Times New Roman"/>
                <w:sz w:val="24"/>
                <w:szCs w:val="24"/>
                <w:lang w:eastAsia="ru-RU"/>
              </w:rPr>
            </w:pPr>
            <w:r w:rsidRPr="00F472C8">
              <w:rPr>
                <w:rFonts w:ascii="Times New Roman" w:eastAsia="Times New Roman" w:hAnsi="Times New Roman"/>
                <w:sz w:val="24"/>
                <w:szCs w:val="24"/>
                <w:lang w:eastAsia="ru-RU"/>
              </w:rPr>
              <w:t>(фамилия, имя, отчество (при наличии) подписавшего, должность)</w:t>
            </w:r>
          </w:p>
        </w:tc>
      </w:tr>
    </w:tbl>
    <w:p w:rsidR="009E2CE8" w:rsidRDefault="009E2CE8" w:rsidP="009E2CE8">
      <w:pPr>
        <w:spacing w:after="0" w:line="240" w:lineRule="auto"/>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9E2CE8" w:rsidRDefault="009E2CE8" w:rsidP="00CC194B">
      <w:pPr>
        <w:jc w:val="right"/>
        <w:rPr>
          <w:rFonts w:ascii="Times New Roman" w:eastAsia="Times New Roman" w:hAnsi="Times New Roman"/>
          <w:sz w:val="24"/>
          <w:szCs w:val="24"/>
          <w:lang w:eastAsia="ru-RU"/>
        </w:rPr>
      </w:pPr>
    </w:p>
    <w:p w:rsidR="00B10E41" w:rsidRDefault="005E1D4E" w:rsidP="005E1D4E">
      <w:pPr>
        <w:spacing w:after="0"/>
        <w:jc w:val="center"/>
      </w:pPr>
      <w:r>
        <w:t xml:space="preserve">       </w:t>
      </w:r>
    </w:p>
    <w:p w:rsidR="00B10E41" w:rsidRDefault="00B10E41" w:rsidP="005E1D4E">
      <w:pPr>
        <w:spacing w:after="0"/>
        <w:jc w:val="center"/>
      </w:pPr>
    </w:p>
    <w:p w:rsidR="00B10E41" w:rsidRDefault="00B10E41" w:rsidP="005E1D4E">
      <w:pPr>
        <w:spacing w:after="0"/>
        <w:jc w:val="center"/>
      </w:pPr>
    </w:p>
    <w:p w:rsidR="00B10E41" w:rsidRDefault="00B10E41" w:rsidP="005E1D4E">
      <w:pPr>
        <w:spacing w:after="0"/>
        <w:jc w:val="center"/>
      </w:pPr>
    </w:p>
    <w:p w:rsidR="00B10E41" w:rsidRDefault="00B10E41" w:rsidP="005E1D4E">
      <w:pPr>
        <w:spacing w:after="0"/>
        <w:jc w:val="center"/>
      </w:pPr>
    </w:p>
    <w:p w:rsidR="00B10E41" w:rsidRDefault="00B10E41" w:rsidP="005E1D4E">
      <w:pPr>
        <w:spacing w:after="0"/>
        <w:jc w:val="center"/>
      </w:pPr>
    </w:p>
    <w:p w:rsidR="00B10E41" w:rsidRDefault="00B10E41" w:rsidP="005E1D4E">
      <w:pPr>
        <w:spacing w:after="0"/>
        <w:jc w:val="center"/>
      </w:pPr>
    </w:p>
    <w:p w:rsidR="00B10E41" w:rsidRDefault="00B10E41" w:rsidP="005E1D4E">
      <w:pPr>
        <w:spacing w:after="0"/>
        <w:jc w:val="center"/>
      </w:pPr>
    </w:p>
    <w:p w:rsidR="00B10E41" w:rsidRDefault="00B10E41" w:rsidP="005E1D4E">
      <w:pPr>
        <w:spacing w:after="0"/>
        <w:jc w:val="center"/>
      </w:pPr>
    </w:p>
    <w:p w:rsidR="00C03DAD" w:rsidRDefault="005E1D4E" w:rsidP="005E1D4E">
      <w:pPr>
        <w:spacing w:after="0"/>
        <w:jc w:val="center"/>
      </w:pPr>
      <w:r>
        <w:t xml:space="preserve">                                                                                 </w:t>
      </w:r>
    </w:p>
    <w:p w:rsidR="005E1D4E" w:rsidRPr="00BF4C2F" w:rsidRDefault="00C03DAD" w:rsidP="00BF4C2F">
      <w:pPr>
        <w:spacing w:after="0"/>
        <w:jc w:val="both"/>
        <w:rPr>
          <w:rFonts w:ascii="Times New Roman" w:hAnsi="Times New Roman"/>
        </w:rPr>
      </w:pPr>
      <w:r w:rsidRPr="00BF4C2F">
        <w:rPr>
          <w:rFonts w:ascii="Times New Roman" w:hAnsi="Times New Roman"/>
        </w:rPr>
        <w:lastRenderedPageBreak/>
        <w:t xml:space="preserve">                                                                               </w:t>
      </w:r>
      <w:r w:rsidR="005E1D4E" w:rsidRPr="00BF4C2F">
        <w:rPr>
          <w:rFonts w:ascii="Times New Roman" w:hAnsi="Times New Roman"/>
        </w:rPr>
        <w:t xml:space="preserve"> </w:t>
      </w:r>
      <w:r w:rsidR="00BF4C2F">
        <w:rPr>
          <w:rFonts w:ascii="Times New Roman" w:hAnsi="Times New Roman"/>
        </w:rPr>
        <w:tab/>
      </w:r>
      <w:r w:rsidR="00BF4C2F">
        <w:rPr>
          <w:rFonts w:ascii="Times New Roman" w:hAnsi="Times New Roman"/>
        </w:rPr>
        <w:tab/>
      </w:r>
      <w:r w:rsidR="00BF4C2F">
        <w:rPr>
          <w:rFonts w:ascii="Times New Roman" w:hAnsi="Times New Roman"/>
        </w:rPr>
        <w:tab/>
        <w:t xml:space="preserve">   </w:t>
      </w:r>
      <w:r w:rsidR="005E1D4E" w:rsidRPr="00BF4C2F">
        <w:rPr>
          <w:rFonts w:ascii="Times New Roman" w:hAnsi="Times New Roman"/>
        </w:rPr>
        <w:t>Приложение № 2</w:t>
      </w:r>
    </w:p>
    <w:p w:rsidR="005E1D4E" w:rsidRPr="00BF4C2F" w:rsidRDefault="005E1D4E" w:rsidP="00BF4C2F">
      <w:pPr>
        <w:pStyle w:val="28"/>
        <w:shd w:val="clear" w:color="auto" w:fill="auto"/>
        <w:suppressAutoHyphens/>
        <w:spacing w:before="0" w:line="240" w:lineRule="auto"/>
        <w:ind w:left="6552"/>
        <w:jc w:val="both"/>
        <w:rPr>
          <w:b w:val="0"/>
          <w:color w:val="000000"/>
          <w:spacing w:val="-5"/>
          <w:sz w:val="24"/>
          <w:szCs w:val="24"/>
        </w:rPr>
      </w:pPr>
      <w:r w:rsidRPr="00BF4C2F">
        <w:rPr>
          <w:b w:val="0"/>
          <w:sz w:val="24"/>
          <w:szCs w:val="24"/>
        </w:rPr>
        <w:t xml:space="preserve">к Документации </w:t>
      </w:r>
      <w:r w:rsidRPr="00BF4C2F">
        <w:rPr>
          <w:b w:val="0"/>
          <w:color w:val="000000"/>
          <w:spacing w:val="-5"/>
          <w:sz w:val="24"/>
          <w:szCs w:val="24"/>
        </w:rPr>
        <w:t>о проведении запроса                                      предложений в электронной форме</w:t>
      </w:r>
    </w:p>
    <w:p w:rsidR="005E1D4E" w:rsidRPr="00BF4C2F" w:rsidRDefault="005E1D4E" w:rsidP="00BF4C2F">
      <w:pPr>
        <w:pStyle w:val="28"/>
        <w:shd w:val="clear" w:color="auto" w:fill="auto"/>
        <w:suppressAutoHyphens/>
        <w:spacing w:before="0" w:line="240" w:lineRule="auto"/>
        <w:ind w:left="6552"/>
        <w:jc w:val="both"/>
        <w:rPr>
          <w:b w:val="0"/>
          <w:sz w:val="24"/>
          <w:szCs w:val="24"/>
        </w:rPr>
      </w:pPr>
    </w:p>
    <w:p w:rsidR="005E1D4E" w:rsidRPr="00BF4C2F" w:rsidRDefault="005E1D4E" w:rsidP="00BF4C2F">
      <w:pPr>
        <w:pStyle w:val="28"/>
        <w:shd w:val="clear" w:color="auto" w:fill="auto"/>
        <w:suppressAutoHyphens/>
        <w:spacing w:before="0" w:line="240" w:lineRule="auto"/>
        <w:ind w:left="5670"/>
        <w:jc w:val="both"/>
        <w:rPr>
          <w:b w:val="0"/>
          <w:sz w:val="24"/>
          <w:szCs w:val="24"/>
        </w:rPr>
      </w:pPr>
    </w:p>
    <w:p w:rsidR="005E1D4E" w:rsidRPr="00BF4C2F" w:rsidRDefault="005E1D4E" w:rsidP="00BF4C2F">
      <w:pPr>
        <w:pStyle w:val="28"/>
        <w:shd w:val="clear" w:color="auto" w:fill="auto"/>
        <w:suppressAutoHyphens/>
        <w:spacing w:before="0" w:line="240" w:lineRule="auto"/>
        <w:rPr>
          <w:sz w:val="28"/>
          <w:szCs w:val="28"/>
        </w:rPr>
      </w:pPr>
      <w:r w:rsidRPr="00BF4C2F">
        <w:rPr>
          <w:sz w:val="28"/>
          <w:szCs w:val="28"/>
        </w:rPr>
        <w:t>Проект   Договора</w:t>
      </w:r>
    </w:p>
    <w:p w:rsidR="005E1D4E" w:rsidRPr="00BF4C2F" w:rsidRDefault="005E1D4E" w:rsidP="00BF4C2F">
      <w:pPr>
        <w:spacing w:after="0"/>
        <w:contextualSpacing/>
        <w:jc w:val="center"/>
        <w:rPr>
          <w:rFonts w:ascii="Times New Roman" w:hAnsi="Times New Roman"/>
          <w:b/>
        </w:rPr>
      </w:pPr>
      <w:r w:rsidRPr="00BF4C2F">
        <w:rPr>
          <w:rFonts w:ascii="Times New Roman" w:hAnsi="Times New Roman"/>
          <w:b/>
        </w:rPr>
        <w:t>на поставку Канцтоваров</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г. Королёв</w:t>
      </w:r>
      <w:r w:rsidRPr="00BF4C2F">
        <w:rPr>
          <w:rFonts w:ascii="Times New Roman" w:hAnsi="Times New Roman"/>
        </w:rPr>
        <w:tab/>
      </w:r>
      <w:r w:rsidRPr="00BF4C2F">
        <w:rPr>
          <w:rFonts w:ascii="Times New Roman" w:hAnsi="Times New Roman"/>
        </w:rPr>
        <w:tab/>
      </w:r>
      <w:r w:rsidRPr="00BF4C2F">
        <w:rPr>
          <w:rFonts w:ascii="Times New Roman" w:hAnsi="Times New Roman"/>
        </w:rPr>
        <w:tab/>
      </w:r>
      <w:r w:rsidRPr="00BF4C2F">
        <w:rPr>
          <w:rFonts w:ascii="Times New Roman" w:hAnsi="Times New Roman"/>
        </w:rPr>
        <w:tab/>
      </w:r>
      <w:r w:rsidRPr="00BF4C2F">
        <w:rPr>
          <w:rFonts w:ascii="Times New Roman" w:hAnsi="Times New Roman"/>
        </w:rPr>
        <w:tab/>
        <w:t xml:space="preserve">                               </w:t>
      </w:r>
      <w:r w:rsidR="00BF4C2F">
        <w:rPr>
          <w:rFonts w:ascii="Times New Roman" w:hAnsi="Times New Roman"/>
        </w:rPr>
        <w:t xml:space="preserve">                                </w:t>
      </w:r>
      <w:r w:rsidRPr="00BF4C2F">
        <w:rPr>
          <w:rFonts w:ascii="Times New Roman" w:hAnsi="Times New Roman"/>
        </w:rPr>
        <w:t xml:space="preserve">          «___»_________ 2020 г.</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ind w:firstLine="709"/>
        <w:jc w:val="both"/>
        <w:rPr>
          <w:rFonts w:ascii="Times New Roman" w:hAnsi="Times New Roman"/>
        </w:rPr>
      </w:pPr>
      <w:r w:rsidRPr="00BF4C2F">
        <w:rPr>
          <w:rFonts w:ascii="Times New Roman" w:hAnsi="Times New Roman"/>
        </w:rPr>
        <w:t>Акционерное общество «Жилсервис», именуемое в дальнейшем «Заказчик», в лице генерального директора Дробышева Сергея Сергеевича, действующего на основании Устава, с одной стороны и  __________________________________________________________________, именуемое в  именуемый в дальнейшем «Поставщик», в лице ______________________________________, с другой стороны заключили настоящий договор о нижеследующем:</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pStyle w:val="af5"/>
        <w:numPr>
          <w:ilvl w:val="0"/>
          <w:numId w:val="116"/>
        </w:numPr>
        <w:spacing w:after="0" w:line="240" w:lineRule="auto"/>
        <w:jc w:val="both"/>
        <w:rPr>
          <w:rFonts w:ascii="Times New Roman" w:hAnsi="Times New Roman"/>
          <w:b/>
        </w:rPr>
      </w:pPr>
      <w:bookmarkStart w:id="81" w:name="bookmark0"/>
      <w:r w:rsidRPr="00BF4C2F">
        <w:rPr>
          <w:rFonts w:ascii="Times New Roman" w:hAnsi="Times New Roman"/>
          <w:b/>
        </w:rPr>
        <w:t>ПРЕДМЕТ ДОГОВОРА</w:t>
      </w:r>
      <w:bookmarkEnd w:id="81"/>
    </w:p>
    <w:p w:rsidR="005E1D4E" w:rsidRPr="00BF4C2F" w:rsidRDefault="005E1D4E" w:rsidP="00BF4C2F">
      <w:pPr>
        <w:pStyle w:val="af5"/>
        <w:spacing w:after="0"/>
        <w:jc w:val="both"/>
        <w:rPr>
          <w:rFonts w:ascii="Times New Roman" w:hAnsi="Times New Roman"/>
          <w:b/>
        </w:rPr>
      </w:pPr>
    </w:p>
    <w:p w:rsidR="005E1D4E" w:rsidRPr="00BF4C2F" w:rsidRDefault="005E1D4E" w:rsidP="00BF4C2F">
      <w:pPr>
        <w:shd w:val="clear" w:color="auto" w:fill="FFFFFF"/>
        <w:spacing w:after="0"/>
        <w:ind w:firstLine="708"/>
        <w:jc w:val="both"/>
        <w:rPr>
          <w:rFonts w:ascii="Times New Roman" w:hAnsi="Times New Roman"/>
          <w:color w:val="000000"/>
        </w:rPr>
      </w:pPr>
      <w:r w:rsidRPr="00BF4C2F">
        <w:rPr>
          <w:rFonts w:ascii="Times New Roman" w:hAnsi="Times New Roman"/>
          <w:color w:val="000000"/>
        </w:rPr>
        <w:t>1.1. По настоящему Договору Поставщик обязуется поставить Канцтовары (далее по тексту - «Товар»), а Заказчик обязуется принимать товар и оплачивать его в соответствии с условиями настоящего Договора (Приложение 1).</w:t>
      </w:r>
    </w:p>
    <w:p w:rsidR="005E1D4E" w:rsidRPr="00BF4C2F" w:rsidRDefault="005E1D4E" w:rsidP="00BF4C2F">
      <w:pPr>
        <w:spacing w:after="0"/>
        <w:contextualSpacing/>
        <w:jc w:val="both"/>
        <w:rPr>
          <w:rFonts w:ascii="Times New Roman" w:hAnsi="Times New Roman"/>
          <w:color w:val="000000"/>
        </w:rPr>
      </w:pPr>
      <w:r w:rsidRPr="00BF4C2F">
        <w:rPr>
          <w:rFonts w:ascii="Times New Roman" w:hAnsi="Times New Roman"/>
          <w:color w:val="000000"/>
        </w:rPr>
        <w:t xml:space="preserve">            1.2. Количество товара в каждой поставляемой партии определяется в Заявках, подаваемых Заказчиком Поставщику не позднее 5 (пяти) рабочих дней до даты поставки и указывается в накладных. Накладные оформляются на каждую отдельную партию товара по форме ТОРГ-12.</w:t>
      </w:r>
    </w:p>
    <w:p w:rsidR="005E1D4E" w:rsidRPr="00BF4C2F" w:rsidRDefault="005E1D4E" w:rsidP="00BF4C2F">
      <w:pPr>
        <w:shd w:val="clear" w:color="auto" w:fill="FFFFFF"/>
        <w:spacing w:after="0"/>
        <w:jc w:val="both"/>
        <w:rPr>
          <w:rFonts w:ascii="Times New Roman" w:hAnsi="Times New Roman"/>
          <w:color w:val="000000"/>
        </w:rPr>
      </w:pPr>
      <w:r w:rsidRPr="00BF4C2F">
        <w:rPr>
          <w:rFonts w:ascii="Times New Roman" w:hAnsi="Times New Roman"/>
          <w:color w:val="000000"/>
        </w:rPr>
        <w:t>       1.3. Право собственности на поставленные товары переходит от Поставщика к Заказчику в момент фактической передачи Заказчику товара и подписания накладной.</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rPr>
      </w:pPr>
    </w:p>
    <w:p w:rsidR="005E1D4E" w:rsidRPr="00BF4C2F" w:rsidRDefault="005E1D4E" w:rsidP="00BF4C2F">
      <w:pPr>
        <w:pStyle w:val="af5"/>
        <w:numPr>
          <w:ilvl w:val="0"/>
          <w:numId w:val="116"/>
        </w:numPr>
        <w:spacing w:after="0" w:line="240" w:lineRule="auto"/>
        <w:jc w:val="both"/>
        <w:rPr>
          <w:rFonts w:ascii="Times New Roman" w:hAnsi="Times New Roman"/>
          <w:b/>
        </w:rPr>
      </w:pPr>
      <w:r w:rsidRPr="00BF4C2F">
        <w:rPr>
          <w:rFonts w:ascii="Times New Roman" w:hAnsi="Times New Roman"/>
          <w:b/>
        </w:rPr>
        <w:t>КАЧЕСТВО ТОВАРА</w:t>
      </w:r>
    </w:p>
    <w:p w:rsidR="005E1D4E" w:rsidRPr="00BF4C2F" w:rsidRDefault="005E1D4E" w:rsidP="00BF4C2F">
      <w:pPr>
        <w:pStyle w:val="af5"/>
        <w:spacing w:after="0"/>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ind w:firstLine="360"/>
        <w:contextualSpacing/>
        <w:jc w:val="both"/>
        <w:rPr>
          <w:rFonts w:ascii="Times New Roman" w:hAnsi="Times New Roman"/>
        </w:rPr>
      </w:pPr>
      <w:r w:rsidRPr="00BF4C2F">
        <w:rPr>
          <w:rFonts w:ascii="Times New Roman" w:hAnsi="Times New Roman"/>
        </w:rPr>
        <w:t xml:space="preserve">2.1. Качество Товара должно соответствовать требованиям государственных стандартов, отраслевых стандартов, технических условий и иных нормативных документов, установленных в Российской Федерации для данного Товара, и подтверждаться соответствующими документами на русском языке. </w:t>
      </w:r>
    </w:p>
    <w:p w:rsidR="005E1D4E" w:rsidRPr="00BF4C2F" w:rsidRDefault="005E1D4E" w:rsidP="00BF4C2F">
      <w:pPr>
        <w:spacing w:after="0"/>
        <w:ind w:firstLine="360"/>
        <w:contextualSpacing/>
        <w:jc w:val="both"/>
        <w:rPr>
          <w:rFonts w:ascii="Times New Roman" w:hAnsi="Times New Roman"/>
        </w:rPr>
      </w:pPr>
      <w:r w:rsidRPr="00BF4C2F">
        <w:rPr>
          <w:rFonts w:ascii="Times New Roman" w:hAnsi="Times New Roman"/>
        </w:rPr>
        <w:t xml:space="preserve">2.2. Поставляемые Товары должны быть новыми, не бывшими в эксплуатации, без дефектов. </w:t>
      </w:r>
    </w:p>
    <w:p w:rsidR="005E1D4E" w:rsidRPr="00BF4C2F" w:rsidRDefault="005E1D4E" w:rsidP="00BF4C2F">
      <w:pPr>
        <w:spacing w:after="0"/>
        <w:ind w:firstLine="360"/>
        <w:contextualSpacing/>
        <w:jc w:val="both"/>
        <w:rPr>
          <w:rFonts w:ascii="Times New Roman" w:hAnsi="Times New Roman"/>
        </w:rPr>
      </w:pPr>
      <w:r w:rsidRPr="00BF4C2F">
        <w:rPr>
          <w:rFonts w:ascii="Times New Roman" w:hAnsi="Times New Roman"/>
        </w:rPr>
        <w:t xml:space="preserve">2.3. Документы, подтверждающие качество Товара, предоставляются Поставщиком Заказчику вместе с поставляемым Товаром. </w:t>
      </w:r>
    </w:p>
    <w:p w:rsidR="005E1D4E" w:rsidRPr="00BF4C2F" w:rsidRDefault="005E1D4E" w:rsidP="00BF4C2F">
      <w:pPr>
        <w:spacing w:after="0"/>
        <w:ind w:firstLine="360"/>
        <w:contextualSpacing/>
        <w:jc w:val="both"/>
        <w:rPr>
          <w:rFonts w:ascii="Times New Roman" w:hAnsi="Times New Roman"/>
        </w:rPr>
      </w:pPr>
      <w:r w:rsidRPr="00BF4C2F">
        <w:rPr>
          <w:rFonts w:ascii="Times New Roman" w:hAnsi="Times New Roman"/>
        </w:rPr>
        <w:t xml:space="preserve">2.4. Поставляемый Товар должен быть промаркирован, затарен и (или) упакован. При этом маркировка, тара и упаковка Товара должны соответствовать обязательным стандартам производителя и требованиям действующего законодательства и обеспечивать его сохранность при перевозке, транспортировке и хранении. Не допускается удаление, повреждение (потертости) маркировки. </w:t>
      </w:r>
    </w:p>
    <w:p w:rsidR="005E1D4E" w:rsidRPr="00BF4C2F" w:rsidRDefault="005E1D4E" w:rsidP="00BF4C2F">
      <w:pPr>
        <w:shd w:val="clear" w:color="auto" w:fill="FFFFFF"/>
        <w:spacing w:after="0"/>
        <w:ind w:firstLine="360"/>
        <w:jc w:val="both"/>
        <w:rPr>
          <w:rFonts w:ascii="Times New Roman" w:hAnsi="Times New Roman"/>
          <w:color w:val="000000"/>
        </w:rPr>
      </w:pPr>
      <w:r w:rsidRPr="00BF4C2F">
        <w:rPr>
          <w:rFonts w:ascii="Times New Roman" w:hAnsi="Times New Roman"/>
          <w:color w:val="000000"/>
        </w:rPr>
        <w:t>2.5. Поставка товаров производится частями, согласно Заявок Заказчика.</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rPr>
      </w:pPr>
    </w:p>
    <w:p w:rsidR="005E1D4E" w:rsidRPr="00BF4C2F" w:rsidRDefault="005E1D4E" w:rsidP="00BF4C2F">
      <w:pPr>
        <w:pStyle w:val="af5"/>
        <w:numPr>
          <w:ilvl w:val="0"/>
          <w:numId w:val="116"/>
        </w:numPr>
        <w:spacing w:after="0" w:line="240" w:lineRule="auto"/>
        <w:jc w:val="both"/>
        <w:rPr>
          <w:rFonts w:ascii="Times New Roman" w:hAnsi="Times New Roman"/>
          <w:b/>
        </w:rPr>
      </w:pPr>
      <w:bookmarkStart w:id="82" w:name="bookmark1"/>
      <w:r w:rsidRPr="00BF4C2F">
        <w:rPr>
          <w:rFonts w:ascii="Times New Roman" w:hAnsi="Times New Roman"/>
          <w:b/>
        </w:rPr>
        <w:t>ПРАВА И ОБЯЗАННОСТИ СТОРОН</w:t>
      </w:r>
      <w:bookmarkEnd w:id="82"/>
    </w:p>
    <w:p w:rsidR="005E1D4E" w:rsidRPr="00BF4C2F" w:rsidRDefault="005E1D4E" w:rsidP="00BF4C2F">
      <w:pPr>
        <w:pStyle w:val="af5"/>
        <w:spacing w:after="0"/>
        <w:ind w:left="502"/>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 xml:space="preserve">3.1. </w:t>
      </w:r>
      <w:r w:rsidRPr="00BF4C2F">
        <w:rPr>
          <w:rFonts w:ascii="Times New Roman" w:hAnsi="Times New Roman"/>
          <w:b/>
        </w:rPr>
        <w:t>Поставщик имеет право:</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3.1.1. требовать своевременной оплаты надлежащим образом поставленного Товара, принятого Заказчиком на условиях, установленных Договором;</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3.1.2. по согласованию с Заказчиком досрочно исполнить обязательства по Договору;</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lastRenderedPageBreak/>
        <w:t>3.1.3. осуществлять иные права, предусмотренные Договором.</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 xml:space="preserve">3.2. </w:t>
      </w:r>
      <w:r w:rsidRPr="00BF4C2F">
        <w:rPr>
          <w:rFonts w:ascii="Times New Roman" w:hAnsi="Times New Roman"/>
          <w:b/>
        </w:rPr>
        <w:t>Поставщик обязан</w:t>
      </w:r>
      <w:r w:rsidRPr="00BF4C2F">
        <w:rPr>
          <w:rFonts w:ascii="Times New Roman" w:hAnsi="Times New Roman"/>
        </w:rPr>
        <w:t>:</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3.2.1. поставить Товар Заказчику на условиях, установленных Договором, соответствующий требованиям Договора и нормативно-технической документацией на Товар;</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3.2.2. осуществить доставку Товара Заказчику на согласованных в Договоре  условиях  по  следующему  адресу:  г. Королёв, ул. Суворова, дом 16 (Приложение № 1 к Договору).</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3.2.3. обеспечить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Договором;</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3.2.4. обеспечить устранение недостатков и дефектов, выявленных в Товаре, в том числе в течение гарантийного срока, за свой счет;</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3.2.5. при обнаружении недопоставки Товара по количеству Заказчик вправе потребовать от Поставщика поставить недостающее количество Товара. В этом случае Поставщик обязан допоставить Товар в течение 7 (семи) календарных дней с момента предъявления Заказчиком соответствующего требования.</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 xml:space="preserve"> </w:t>
      </w:r>
      <w:r w:rsidRPr="00BF4C2F">
        <w:rPr>
          <w:rFonts w:ascii="Times New Roman" w:hAnsi="Times New Roman"/>
        </w:rPr>
        <w:tab/>
        <w:t xml:space="preserve">3.2.6. при обнаружении недостатков по качеству, в том числе в течение гарантийного срока, а также в случае поставки некомплектного Товара Заказчик в течение 5 (пяти) рабочих дней с момента обнаружения недостатков письменно (по эл. почте) уведомляет об этом Поставщика. Поставщик направляет своего представителя соответственно к Заказчику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Заказчика, Заказчик имеют право составить односторонний акт о недостатках Товара по качеству и/или недоукомплектовании Товара. При этом Заказчик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 </w:t>
      </w:r>
    </w:p>
    <w:p w:rsidR="005E1D4E" w:rsidRPr="00BF4C2F" w:rsidRDefault="005E1D4E" w:rsidP="00BF4C2F">
      <w:pPr>
        <w:spacing w:after="0"/>
        <w:contextualSpacing/>
        <w:jc w:val="both"/>
        <w:rPr>
          <w:rFonts w:ascii="Times New Roman" w:hAnsi="Times New Roman"/>
          <w:b/>
        </w:rPr>
      </w:pPr>
      <w:r w:rsidRPr="00BF4C2F">
        <w:rPr>
          <w:rFonts w:ascii="Times New Roman" w:hAnsi="Times New Roman"/>
          <w:b/>
        </w:rPr>
        <w:t>3.3. Заказчик имеет право:</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3.3.1. требовать от Поставщика надлежащего выполнения обязательств, установленных Договором, а также требовать своевременного устранения выявленных недостатков Товара;</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3.3.2. требовать от Поставщика представления надлежащим образом оформленной отчетной документации и материалов, подтверждающих выполнение обязательств в соответствии с условиями Договора;</w:t>
      </w:r>
    </w:p>
    <w:p w:rsidR="005E1D4E" w:rsidRPr="00BF4C2F" w:rsidRDefault="005E1D4E" w:rsidP="00BF4C2F">
      <w:pPr>
        <w:spacing w:after="0"/>
        <w:ind w:firstLine="708"/>
        <w:contextualSpacing/>
        <w:jc w:val="both"/>
        <w:rPr>
          <w:rFonts w:ascii="Times New Roman" w:hAnsi="Times New Roman"/>
        </w:rPr>
      </w:pPr>
      <w:r w:rsidRPr="00BF4C2F">
        <w:rPr>
          <w:rFonts w:ascii="Times New Roman" w:hAnsi="Times New Roman"/>
        </w:rPr>
        <w:t>3.3.3. в случае досрочного исполнения Поставщиком обязательств по Договору после согласования с Заказчиком, принять и оплатить Товар в соответствии с установленным в Договоре порядком;</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b/>
        </w:rPr>
        <w:t>3.4. Заказчик обязан</w:t>
      </w:r>
      <w:r w:rsidRPr="00BF4C2F">
        <w:rPr>
          <w:rFonts w:ascii="Times New Roman" w:hAnsi="Times New Roman"/>
        </w:rPr>
        <w:t>:</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3.4.1. Принять поставленный товар, осуществить проверку его количества в соответствии с Заявкой.</w:t>
      </w: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p w:rsidR="005E1D4E" w:rsidRPr="00BF4C2F" w:rsidRDefault="005E1D4E" w:rsidP="00BF4C2F">
      <w:pPr>
        <w:shd w:val="clear" w:color="auto" w:fill="FFFFFF"/>
        <w:spacing w:after="0"/>
        <w:jc w:val="both"/>
        <w:rPr>
          <w:rFonts w:ascii="Times New Roman" w:hAnsi="Times New Roman"/>
          <w:color w:val="000000"/>
        </w:rPr>
      </w:pPr>
      <w:r w:rsidRPr="00BF4C2F">
        <w:rPr>
          <w:rFonts w:ascii="Times New Roman" w:hAnsi="Times New Roman"/>
          <w:b/>
          <w:bCs/>
          <w:color w:val="000000"/>
        </w:rPr>
        <w:t>4.УСЛОВИЯ ПОСТАВКИ</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b/>
          <w:bCs/>
          <w:color w:val="000000"/>
        </w:rPr>
        <w:t> </w:t>
      </w:r>
      <w:r w:rsidRPr="00BF4C2F">
        <w:rPr>
          <w:rFonts w:ascii="Times New Roman" w:hAnsi="Times New Roman"/>
          <w:color w:val="000000"/>
        </w:rPr>
        <w:t>4.1. Датой поставки товара считается дата фактической передачи товара Поставщиком Заказчику и подписания накладной.</w:t>
      </w:r>
    </w:p>
    <w:p w:rsidR="005E1D4E" w:rsidRPr="00BF4C2F" w:rsidRDefault="005E1D4E" w:rsidP="00BF4C2F">
      <w:pPr>
        <w:shd w:val="clear" w:color="auto" w:fill="FFFFFF"/>
        <w:spacing w:after="0"/>
        <w:ind w:firstLine="708"/>
        <w:jc w:val="both"/>
        <w:rPr>
          <w:rFonts w:ascii="Times New Roman" w:hAnsi="Times New Roman"/>
          <w:color w:val="000000"/>
        </w:rPr>
      </w:pPr>
      <w:r w:rsidRPr="00BF4C2F">
        <w:rPr>
          <w:rFonts w:ascii="Times New Roman" w:hAnsi="Times New Roman"/>
          <w:color w:val="000000"/>
        </w:rPr>
        <w:t>4.2. Риск случайной гибели или случайного повреждения товара переходит от Поставщика к Заказчику с момента фактической передачи товара Заказчику и  подписания накладной.</w:t>
      </w:r>
    </w:p>
    <w:p w:rsidR="005E1D4E" w:rsidRPr="00BF4C2F" w:rsidRDefault="005E1D4E" w:rsidP="00BF4C2F">
      <w:pPr>
        <w:shd w:val="clear" w:color="auto" w:fill="FFFFFF"/>
        <w:spacing w:after="0"/>
        <w:jc w:val="both"/>
        <w:rPr>
          <w:rFonts w:ascii="Times New Roman" w:hAnsi="Times New Roman"/>
          <w:color w:val="000000"/>
        </w:rPr>
      </w:pPr>
      <w:r w:rsidRPr="00BF4C2F">
        <w:rPr>
          <w:rFonts w:ascii="Times New Roman" w:hAnsi="Times New Roman"/>
          <w:color w:val="000000"/>
        </w:rPr>
        <w:t>           4.3. Упаковка товара должна обеспечивать сохранность товара. Поставщик несет ответственность за убытки и потери, возникшие в результате ненадлежащей упаковки.</w:t>
      </w:r>
    </w:p>
    <w:p w:rsidR="005E1D4E" w:rsidRPr="00BF4C2F" w:rsidRDefault="005E1D4E" w:rsidP="00BF4C2F">
      <w:pPr>
        <w:spacing w:after="0"/>
        <w:contextualSpacing/>
        <w:jc w:val="both"/>
        <w:rPr>
          <w:rFonts w:ascii="Times New Roman" w:hAnsi="Times New Roman"/>
          <w:u w:val="single"/>
        </w:rPr>
      </w:pPr>
    </w:p>
    <w:p w:rsidR="005E1D4E" w:rsidRPr="00BF4C2F" w:rsidRDefault="005E1D4E" w:rsidP="00BF4C2F">
      <w:pPr>
        <w:spacing w:after="0"/>
        <w:contextualSpacing/>
        <w:jc w:val="both"/>
        <w:rPr>
          <w:rFonts w:ascii="Times New Roman" w:hAnsi="Times New Roman"/>
          <w:b/>
        </w:rPr>
      </w:pPr>
      <w:bookmarkStart w:id="83" w:name="bookmark6"/>
      <w:r w:rsidRPr="00BF4C2F">
        <w:rPr>
          <w:rFonts w:ascii="Times New Roman" w:hAnsi="Times New Roman"/>
          <w:b/>
        </w:rPr>
        <w:t>5. ПРИЕМКА ТОВАРА</w:t>
      </w:r>
      <w:bookmarkEnd w:id="83"/>
      <w:r w:rsidRPr="00BF4C2F">
        <w:rPr>
          <w:rFonts w:ascii="Times New Roman" w:hAnsi="Times New Roman"/>
          <w:b/>
        </w:rPr>
        <w:t xml:space="preserve"> </w:t>
      </w: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5.1. Приемка Заказчиком Товара по номенклатуре и количеству осуществляется Заказчиком в соответствии с Приложением № 1 Договора с последующим оформлением товарных накладных унифицированной формы № ТОРГ-12.</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lastRenderedPageBreak/>
        <w:tab/>
        <w:t>5.2. Иные документы и акты, оформляемые и подписываемые в процессе выполнения Договора, в том числе в целях проверки качества, приемкой Товара не являются.</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b/>
        </w:rPr>
      </w:pPr>
      <w:bookmarkStart w:id="84" w:name="bookmark7"/>
    </w:p>
    <w:p w:rsidR="005E1D4E" w:rsidRPr="00BF4C2F" w:rsidRDefault="005E1D4E" w:rsidP="00BF4C2F">
      <w:pPr>
        <w:spacing w:after="0"/>
        <w:contextualSpacing/>
        <w:jc w:val="both"/>
        <w:rPr>
          <w:rFonts w:ascii="Times New Roman" w:hAnsi="Times New Roman"/>
          <w:b/>
        </w:rPr>
      </w:pPr>
      <w:r w:rsidRPr="00BF4C2F">
        <w:rPr>
          <w:rFonts w:ascii="Times New Roman" w:hAnsi="Times New Roman"/>
          <w:b/>
        </w:rPr>
        <w:t>6. ГАРАНТИЙНЫЕ ОБЯЗАТЕЛЬСТВА</w:t>
      </w:r>
      <w:bookmarkEnd w:id="84"/>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6.1. Поставщик гарантирует надлежащее качество Товара и его соответствие установленным сторонами Договора требованиям в течение срока, установленного в Техническом задании (Приложение № 1) со дня передачи Товара Заказчику.</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6.2. В случае выявления ненадлежащего качества Товара стороны Договора руководствуются законодательством РФ.</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b/>
        </w:rPr>
      </w:pPr>
      <w:r w:rsidRPr="00BF4C2F">
        <w:rPr>
          <w:rFonts w:ascii="Times New Roman" w:hAnsi="Times New Roman"/>
          <w:b/>
        </w:rPr>
        <w:t>7. ПОРЯДОК РАСЧЕТОВ</w:t>
      </w: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hd w:val="clear" w:color="auto" w:fill="FFFFFF"/>
        <w:spacing w:after="0"/>
        <w:ind w:firstLine="720"/>
        <w:jc w:val="both"/>
        <w:rPr>
          <w:rFonts w:ascii="Times New Roman" w:hAnsi="Times New Roman"/>
        </w:rPr>
      </w:pPr>
      <w:r w:rsidRPr="00BF4C2F">
        <w:rPr>
          <w:rFonts w:ascii="Times New Roman" w:hAnsi="Times New Roman"/>
          <w:color w:val="000000"/>
        </w:rPr>
        <w:t>7.1. Цена товара за единицу определяется на дату заключения настоящего Договора и указана в Приложении №1.</w:t>
      </w:r>
    </w:p>
    <w:p w:rsidR="005E1D4E" w:rsidRPr="00BF4C2F" w:rsidRDefault="005E1D4E" w:rsidP="00BF4C2F">
      <w:pPr>
        <w:shd w:val="clear" w:color="auto" w:fill="FFFFFF"/>
        <w:spacing w:after="0"/>
        <w:ind w:firstLine="720"/>
        <w:jc w:val="both"/>
        <w:rPr>
          <w:rFonts w:ascii="Times New Roman" w:hAnsi="Times New Roman"/>
        </w:rPr>
      </w:pPr>
      <w:r w:rsidRPr="00BF4C2F">
        <w:rPr>
          <w:rFonts w:ascii="Times New Roman" w:hAnsi="Times New Roman"/>
        </w:rPr>
        <w:t xml:space="preserve">7.2. Общая сумма по настоящему Договору составляет ____________, в т.ч. НДС 20% в сумме__________. </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7.3. Датой оплаты считается дата списания денежных средств с расчетного счета Заказчика.</w:t>
      </w:r>
    </w:p>
    <w:p w:rsidR="005E1D4E" w:rsidRPr="00BF4C2F" w:rsidRDefault="005E1D4E" w:rsidP="00BF4C2F">
      <w:pPr>
        <w:shd w:val="clear" w:color="auto" w:fill="FFFFFF"/>
        <w:spacing w:after="0"/>
        <w:ind w:firstLine="720"/>
        <w:jc w:val="both"/>
        <w:rPr>
          <w:rFonts w:ascii="Times New Roman" w:hAnsi="Times New Roman"/>
        </w:rPr>
      </w:pPr>
      <w:r w:rsidRPr="00BF4C2F">
        <w:rPr>
          <w:rFonts w:ascii="Times New Roman" w:hAnsi="Times New Roman"/>
        </w:rPr>
        <w:t>7.4. Оплата товара по Заявке производится не позднее 5 календарных дней с момента получения товара Заказчиком  при условии предоставления полного комплекта сопроводительных и бухгалтерских документов.</w:t>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b/>
        </w:rPr>
      </w:pPr>
      <w:bookmarkStart w:id="85" w:name="bookmark9"/>
      <w:r w:rsidRPr="00BF4C2F">
        <w:rPr>
          <w:rFonts w:ascii="Times New Roman" w:hAnsi="Times New Roman"/>
          <w:b/>
        </w:rPr>
        <w:t>8. ОТВЕТСТВЕННОСТЬ СТОРОН</w:t>
      </w:r>
      <w:bookmarkEnd w:id="85"/>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8.2. Поставщик, при наличии вины, возмещает Заказчику ущерб, причиненный в ходе исполнения Договора, в том числе жизни или здоровью третьих лиц (в случае если требование о возмещении ущерба предъявлено третьими лицами Заказчику), а также связанный с повреждением (утратой переданного Поставщику) имущества Заказчика (Представителя) или третьих лиц (в случае если требование о возмещении ущерба предъявлено третьими лицами Заказчику), как движимого, так и недвижимого, и с нарушением требований о защите государственной тайны.</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b/>
        </w:rPr>
      </w:pPr>
      <w:bookmarkStart w:id="86" w:name="bookmark10"/>
      <w:r w:rsidRPr="00BF4C2F">
        <w:rPr>
          <w:rFonts w:ascii="Times New Roman" w:hAnsi="Times New Roman"/>
          <w:b/>
        </w:rPr>
        <w:t>9. ПОРЯДОК УРЕГУЛИРОВАНИЯ СПОРОВ</w:t>
      </w:r>
      <w:bookmarkEnd w:id="86"/>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9.1. 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 и скрепленных печатями.</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9.2. Если по результатам переговоров Стороны не приходят к согласию, споры по Договору разрешаются в Арбитражном</w:t>
      </w:r>
      <w:r w:rsidR="0052224D">
        <w:rPr>
          <w:rFonts w:ascii="Times New Roman" w:hAnsi="Times New Roman"/>
        </w:rPr>
        <w:t xml:space="preserve"> суде</w:t>
      </w:r>
      <w:r w:rsidRPr="00BF4C2F">
        <w:rPr>
          <w:rFonts w:ascii="Times New Roman" w:hAnsi="Times New Roman"/>
        </w:rPr>
        <w:t xml:space="preserve"> </w:t>
      </w:r>
      <w:r w:rsidR="00C03DAD" w:rsidRPr="00BF4C2F">
        <w:rPr>
          <w:rFonts w:ascii="Times New Roman" w:hAnsi="Times New Roman"/>
        </w:rPr>
        <w:t>г. Москва</w:t>
      </w:r>
      <w:r w:rsidRPr="00BF4C2F">
        <w:rPr>
          <w:rFonts w:ascii="Times New Roman" w:hAnsi="Times New Roman"/>
        </w:rPr>
        <w:t>.</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t>9.3. До передачи спора на разрешение Арбитражного суда, Стороны примут меры к его урегулированию в претензионном порядке.</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p w:rsidR="005E1D4E" w:rsidRPr="00BF4C2F" w:rsidRDefault="005E1D4E" w:rsidP="00BF4C2F">
      <w:pPr>
        <w:spacing w:after="0"/>
        <w:contextualSpacing/>
        <w:jc w:val="both"/>
        <w:rPr>
          <w:rFonts w:ascii="Times New Roman" w:hAnsi="Times New Roman"/>
          <w:b/>
        </w:rPr>
      </w:pPr>
      <w:bookmarkStart w:id="87" w:name="bookmark11"/>
      <w:r w:rsidRPr="00BF4C2F">
        <w:rPr>
          <w:rFonts w:ascii="Times New Roman" w:hAnsi="Times New Roman"/>
          <w:b/>
        </w:rPr>
        <w:t>10. ОБСТОЯТЕЛЬСТВА НЕПРЕОДОЛИМОЙ СИЛЫ</w:t>
      </w:r>
      <w:bookmarkEnd w:id="87"/>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10.1.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5E1D4E" w:rsidRPr="00BF4C2F" w:rsidRDefault="005E1D4E" w:rsidP="00BF4C2F">
      <w:pPr>
        <w:shd w:val="clear" w:color="auto" w:fill="FFFFFF"/>
        <w:spacing w:after="0"/>
        <w:ind w:firstLine="709"/>
        <w:jc w:val="both"/>
        <w:rPr>
          <w:rFonts w:ascii="Times New Roman" w:hAnsi="Times New Roman"/>
          <w:color w:val="000000"/>
        </w:rPr>
      </w:pPr>
      <w:r w:rsidRPr="00BF4C2F">
        <w:rPr>
          <w:rFonts w:ascii="Times New Roman" w:hAnsi="Times New Roman"/>
          <w:color w:val="000000"/>
        </w:rPr>
        <w:lastRenderedPageBreak/>
        <w:t>10.2.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таких как: стихийные бедствия, пожары, наводнения, землетрясения, военные действия или введение чрезвычайного положения, забастовки, гражданские беспорядки, изменения в законодательстве Российской Федерации, препятствующие исполнению обязательств по настоящему Договору и независящие от воли Сторон.</w:t>
      </w:r>
    </w:p>
    <w:p w:rsidR="005E1D4E" w:rsidRPr="00BF4C2F" w:rsidRDefault="005E1D4E" w:rsidP="00BF4C2F">
      <w:pPr>
        <w:shd w:val="clear" w:color="auto" w:fill="FFFFFF"/>
        <w:spacing w:after="0"/>
        <w:ind w:firstLine="709"/>
        <w:jc w:val="both"/>
        <w:rPr>
          <w:rFonts w:ascii="Times New Roman" w:hAnsi="Times New Roman"/>
          <w:color w:val="000000"/>
        </w:rPr>
      </w:pPr>
      <w:r w:rsidRPr="00BF4C2F">
        <w:rPr>
          <w:rFonts w:ascii="Times New Roman" w:hAnsi="Times New Roman"/>
          <w:color w:val="000000"/>
        </w:rPr>
        <w:t>10.3. Сторона, которая подвергается воздействию непреодолимой силы, обязана сообщить другой Стороне о наступлении и прекращении указанных выше обстоятельств в течение 3-х рабочих дней. В этом случае представители Сторон должны согласовать меры, которые должны быть приняты Сторонами.</w:t>
      </w:r>
    </w:p>
    <w:p w:rsidR="005E1D4E" w:rsidRPr="00BF4C2F" w:rsidRDefault="005E1D4E" w:rsidP="00BF4C2F">
      <w:pPr>
        <w:shd w:val="clear" w:color="auto" w:fill="FFFFFF"/>
        <w:spacing w:after="0"/>
        <w:ind w:firstLine="709"/>
        <w:jc w:val="both"/>
        <w:rPr>
          <w:rFonts w:ascii="Times New Roman" w:hAnsi="Times New Roman"/>
          <w:color w:val="000000"/>
        </w:rPr>
      </w:pPr>
      <w:r w:rsidRPr="00BF4C2F">
        <w:rPr>
          <w:rFonts w:ascii="Times New Roman" w:hAnsi="Times New Roman"/>
          <w:color w:val="00000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w:t>
      </w:r>
    </w:p>
    <w:p w:rsidR="005E1D4E" w:rsidRPr="00BF4C2F" w:rsidRDefault="005E1D4E" w:rsidP="00BF4C2F">
      <w:pPr>
        <w:shd w:val="clear" w:color="auto" w:fill="FFFFFF"/>
        <w:spacing w:after="0"/>
        <w:ind w:firstLine="709"/>
        <w:jc w:val="both"/>
        <w:rPr>
          <w:rFonts w:ascii="Times New Roman" w:hAnsi="Times New Roman"/>
          <w:color w:val="000000"/>
        </w:rPr>
      </w:pPr>
      <w:r w:rsidRPr="00BF4C2F">
        <w:rPr>
          <w:rFonts w:ascii="Times New Roman" w:hAnsi="Times New Roman"/>
          <w:color w:val="000000"/>
        </w:rPr>
        <w:t>10.4. Не извещение либо несвоевременное извещение о наступлении таких обстоятельств лишает Сторону, допустившую это, права ссылаться на любое из указанных обстоятельств как на основание, освобождающее от ответственности.</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 </w:t>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p w:rsidR="005E1D4E" w:rsidRPr="00BF4C2F" w:rsidRDefault="005E1D4E" w:rsidP="00BF4C2F">
      <w:pPr>
        <w:spacing w:after="0"/>
        <w:contextualSpacing/>
        <w:jc w:val="both"/>
        <w:rPr>
          <w:rFonts w:ascii="Times New Roman" w:hAnsi="Times New Roman"/>
        </w:rPr>
      </w:pPr>
    </w:p>
    <w:p w:rsidR="005E1D4E" w:rsidRPr="00BF4C2F" w:rsidRDefault="005E1D4E" w:rsidP="00BF4C2F">
      <w:pPr>
        <w:spacing w:after="0"/>
        <w:contextualSpacing/>
        <w:jc w:val="both"/>
        <w:rPr>
          <w:rFonts w:ascii="Times New Roman" w:hAnsi="Times New Roman"/>
          <w:b/>
        </w:rPr>
      </w:pPr>
      <w:r w:rsidRPr="00BF4C2F">
        <w:rPr>
          <w:rFonts w:ascii="Times New Roman" w:hAnsi="Times New Roman"/>
          <w:b/>
        </w:rPr>
        <w:t>11. СРОК ДЕЙСТВИЯ ДОГОВОРА</w:t>
      </w: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hd w:val="clear" w:color="auto" w:fill="FFFFFF"/>
        <w:spacing w:after="0"/>
        <w:ind w:firstLine="709"/>
        <w:jc w:val="both"/>
        <w:rPr>
          <w:rFonts w:ascii="Times New Roman" w:hAnsi="Times New Roman"/>
          <w:color w:val="000000"/>
        </w:rPr>
      </w:pPr>
      <w:r w:rsidRPr="00BF4C2F">
        <w:rPr>
          <w:rFonts w:ascii="Times New Roman" w:hAnsi="Times New Roman"/>
        </w:rPr>
        <w:t>11</w:t>
      </w:r>
      <w:r w:rsidRPr="00BF4C2F">
        <w:rPr>
          <w:rFonts w:ascii="Times New Roman" w:hAnsi="Times New Roman"/>
          <w:color w:val="000000"/>
        </w:rPr>
        <w:t>.1. Настоящий Договор вступает в силу с ________2020г. и действует до __________2020 г., или до полного исполнения Сторонами своих обязательств.</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11.2. Договор может быть расторгнут досрочно любой из Сторон в одностороннем порядке после письменного уведомления об этом за 15 календарных дней до предполагаемой даты расторжения.</w:t>
      </w:r>
    </w:p>
    <w:p w:rsidR="005E1D4E" w:rsidRPr="00BF4C2F" w:rsidRDefault="005E1D4E" w:rsidP="00BF4C2F">
      <w:pPr>
        <w:shd w:val="clear" w:color="auto" w:fill="FFFFFF"/>
        <w:spacing w:after="0"/>
        <w:ind w:firstLine="720"/>
        <w:jc w:val="both"/>
        <w:rPr>
          <w:rFonts w:ascii="Times New Roman" w:hAnsi="Times New Roman"/>
        </w:rPr>
      </w:pPr>
      <w:r w:rsidRPr="00BF4C2F">
        <w:rPr>
          <w:rFonts w:ascii="Times New Roman" w:hAnsi="Times New Roman"/>
          <w:color w:val="000000"/>
        </w:rPr>
        <w:t> </w:t>
      </w:r>
      <w:r w:rsidRPr="00BF4C2F">
        <w:rPr>
          <w:rFonts w:ascii="Times New Roman" w:hAnsi="Times New Roman"/>
        </w:rPr>
        <w:t>11.3.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b/>
        </w:rPr>
      </w:pPr>
      <w:r w:rsidRPr="00BF4C2F">
        <w:rPr>
          <w:rFonts w:ascii="Times New Roman" w:hAnsi="Times New Roman"/>
          <w:b/>
        </w:rPr>
        <w:t>12. АДРЕСА И БАНКОВСКИЕ РЕКВИЗИТЫ СТОРОН</w:t>
      </w:r>
    </w:p>
    <w:p w:rsidR="005E1D4E" w:rsidRPr="00BF4C2F" w:rsidRDefault="005E1D4E" w:rsidP="00BF4C2F">
      <w:pPr>
        <w:spacing w:after="0"/>
        <w:contextualSpacing/>
        <w:jc w:val="both"/>
        <w:rPr>
          <w:rFonts w:ascii="Times New Roman" w:hAnsi="Times New Roman"/>
          <w:b/>
        </w:rPr>
      </w:pPr>
    </w:p>
    <w:p w:rsidR="005E1D4E" w:rsidRPr="00BF4C2F" w:rsidRDefault="005E1D4E" w:rsidP="00BF4C2F">
      <w:pPr>
        <w:spacing w:after="0"/>
        <w:contextualSpacing/>
        <w:jc w:val="both"/>
        <w:rPr>
          <w:rFonts w:ascii="Times New Roman" w:hAnsi="Times New Roman"/>
        </w:rPr>
      </w:pPr>
      <w:r w:rsidRPr="00BF4C2F">
        <w:rPr>
          <w:rFonts w:ascii="Times New Roman" w:hAnsi="Times New Roman"/>
        </w:rPr>
        <w:tab/>
      </w:r>
    </w:p>
    <w:tbl>
      <w:tblPr>
        <w:tblStyle w:val="af1"/>
        <w:tblW w:w="0" w:type="auto"/>
        <w:tblLook w:val="04A0" w:firstRow="1" w:lastRow="0" w:firstColumn="1" w:lastColumn="0" w:noHBand="0" w:noVBand="1"/>
      </w:tblPr>
      <w:tblGrid>
        <w:gridCol w:w="4809"/>
        <w:gridCol w:w="4536"/>
      </w:tblGrid>
      <w:tr w:rsidR="005E1D4E" w:rsidRPr="00BF4C2F" w:rsidTr="00A60EB9">
        <w:tc>
          <w:tcPr>
            <w:tcW w:w="4809" w:type="dxa"/>
          </w:tcPr>
          <w:p w:rsidR="005E1D4E" w:rsidRPr="00BF4C2F" w:rsidRDefault="005E1D4E" w:rsidP="00BF4C2F">
            <w:pPr>
              <w:pStyle w:val="a"/>
              <w:numPr>
                <w:ilvl w:val="0"/>
                <w:numId w:val="0"/>
              </w:numPr>
              <w:jc w:val="both"/>
              <w:rPr>
                <w:rFonts w:ascii="Times New Roman" w:hAnsi="Times New Roman" w:cs="Times New Roman"/>
                <w:b/>
                <w:sz w:val="24"/>
                <w:szCs w:val="24"/>
              </w:rPr>
            </w:pPr>
            <w:r w:rsidRPr="00BF4C2F">
              <w:rPr>
                <w:rFonts w:ascii="Times New Roman" w:hAnsi="Times New Roman" w:cs="Times New Roman"/>
                <w:b/>
                <w:sz w:val="24"/>
                <w:szCs w:val="24"/>
              </w:rPr>
              <w:t>Заказчик</w:t>
            </w:r>
          </w:p>
        </w:tc>
        <w:tc>
          <w:tcPr>
            <w:tcW w:w="4536" w:type="dxa"/>
          </w:tcPr>
          <w:p w:rsidR="005E1D4E" w:rsidRPr="00BF4C2F" w:rsidRDefault="005E1D4E" w:rsidP="00BF4C2F">
            <w:pPr>
              <w:pStyle w:val="a"/>
              <w:numPr>
                <w:ilvl w:val="0"/>
                <w:numId w:val="0"/>
              </w:numPr>
              <w:jc w:val="both"/>
              <w:rPr>
                <w:rFonts w:ascii="Times New Roman" w:hAnsi="Times New Roman" w:cs="Times New Roman"/>
                <w:b/>
                <w:sz w:val="24"/>
                <w:szCs w:val="24"/>
              </w:rPr>
            </w:pPr>
            <w:r w:rsidRPr="00BF4C2F">
              <w:rPr>
                <w:rFonts w:ascii="Times New Roman" w:hAnsi="Times New Roman" w:cs="Times New Roman"/>
                <w:b/>
                <w:sz w:val="24"/>
                <w:szCs w:val="24"/>
              </w:rPr>
              <w:t>Поставщик</w:t>
            </w:r>
          </w:p>
        </w:tc>
      </w:tr>
      <w:tr w:rsidR="005E1D4E" w:rsidRPr="00BF4C2F" w:rsidTr="00A60EB9">
        <w:tc>
          <w:tcPr>
            <w:tcW w:w="4809" w:type="dxa"/>
          </w:tcPr>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АО «Жилсервис»</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Адрес: 141077, г. Королёв, М.О., ул. Суворова д.16</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ИНН 5018134452</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КПП 501801001</w:t>
            </w:r>
          </w:p>
          <w:p w:rsidR="005E1D4E" w:rsidRPr="00BF4C2F" w:rsidRDefault="005E1D4E" w:rsidP="00BF4C2F">
            <w:pPr>
              <w:pStyle w:val="30"/>
              <w:jc w:val="both"/>
              <w:outlineLvl w:val="2"/>
              <w:rPr>
                <w:rFonts w:ascii="Times New Roman" w:hAnsi="Times New Roman"/>
                <w:b w:val="0"/>
                <w:sz w:val="24"/>
                <w:szCs w:val="24"/>
              </w:rPr>
            </w:pPr>
            <w:r w:rsidRPr="00BF4C2F">
              <w:rPr>
                <w:rFonts w:ascii="Times New Roman" w:hAnsi="Times New Roman"/>
                <w:b w:val="0"/>
                <w:sz w:val="24"/>
                <w:szCs w:val="24"/>
              </w:rPr>
              <w:t xml:space="preserve">Р/сч: 40702810240170102857 </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в СБЕРБАНК г. Москва (ПАО)</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БИК 044525187</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к/с:  30101810400000000225</w:t>
            </w: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тел./факс: 8 (495) 511-50-20</w:t>
            </w:r>
          </w:p>
          <w:p w:rsidR="005E1D4E" w:rsidRPr="00BF4C2F" w:rsidRDefault="005E1D4E" w:rsidP="00BF4C2F">
            <w:pPr>
              <w:pStyle w:val="a"/>
              <w:numPr>
                <w:ilvl w:val="0"/>
                <w:numId w:val="0"/>
              </w:numPr>
              <w:jc w:val="both"/>
              <w:rPr>
                <w:rFonts w:ascii="Times New Roman" w:hAnsi="Times New Roman" w:cs="Times New Roman"/>
                <w:sz w:val="24"/>
                <w:szCs w:val="24"/>
                <w:lang w:val="en-US"/>
              </w:rPr>
            </w:pPr>
            <w:r w:rsidRPr="00BF4C2F">
              <w:rPr>
                <w:rFonts w:ascii="Times New Roman" w:hAnsi="Times New Roman" w:cs="Times New Roman"/>
                <w:sz w:val="24"/>
                <w:szCs w:val="24"/>
                <w:lang w:val="en-US"/>
              </w:rPr>
              <w:t>e-mail: zhilservice@korolev.net.ru</w:t>
            </w:r>
          </w:p>
          <w:p w:rsidR="005E1D4E" w:rsidRPr="00BF4C2F" w:rsidRDefault="005E1D4E" w:rsidP="00BF4C2F">
            <w:pPr>
              <w:pStyle w:val="a"/>
              <w:numPr>
                <w:ilvl w:val="0"/>
                <w:numId w:val="0"/>
              </w:numPr>
              <w:jc w:val="both"/>
              <w:rPr>
                <w:rFonts w:ascii="Times New Roman" w:hAnsi="Times New Roman" w:cs="Times New Roman"/>
                <w:sz w:val="24"/>
                <w:szCs w:val="24"/>
                <w:lang w:val="en-US"/>
              </w:rPr>
            </w:pP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Генеральный директор</w:t>
            </w:r>
          </w:p>
          <w:p w:rsidR="005E1D4E" w:rsidRPr="00BF4C2F" w:rsidRDefault="005E1D4E" w:rsidP="00BF4C2F">
            <w:pPr>
              <w:pStyle w:val="a"/>
              <w:numPr>
                <w:ilvl w:val="0"/>
                <w:numId w:val="0"/>
              </w:numPr>
              <w:jc w:val="both"/>
              <w:rPr>
                <w:rFonts w:ascii="Times New Roman" w:hAnsi="Times New Roman" w:cs="Times New Roman"/>
                <w:sz w:val="24"/>
                <w:szCs w:val="24"/>
              </w:rPr>
            </w:pPr>
          </w:p>
          <w:p w:rsidR="005E1D4E" w:rsidRPr="00BF4C2F" w:rsidRDefault="005E1D4E" w:rsidP="00BF4C2F">
            <w:pPr>
              <w:pStyle w:val="a"/>
              <w:numPr>
                <w:ilvl w:val="0"/>
                <w:numId w:val="0"/>
              </w:numPr>
              <w:jc w:val="both"/>
              <w:rPr>
                <w:rFonts w:ascii="Times New Roman" w:hAnsi="Times New Roman" w:cs="Times New Roman"/>
                <w:sz w:val="24"/>
                <w:szCs w:val="24"/>
              </w:rPr>
            </w:pPr>
            <w:r w:rsidRPr="00BF4C2F">
              <w:rPr>
                <w:rFonts w:ascii="Times New Roman" w:hAnsi="Times New Roman" w:cs="Times New Roman"/>
                <w:sz w:val="24"/>
                <w:szCs w:val="24"/>
              </w:rPr>
              <w:t xml:space="preserve"> _____________________/Дробышев С.С.</w:t>
            </w:r>
          </w:p>
          <w:p w:rsidR="005E1D4E" w:rsidRPr="00BF4C2F" w:rsidRDefault="005E1D4E" w:rsidP="00BF4C2F">
            <w:pPr>
              <w:pStyle w:val="a"/>
              <w:numPr>
                <w:ilvl w:val="0"/>
                <w:numId w:val="0"/>
              </w:numPr>
              <w:jc w:val="both"/>
              <w:rPr>
                <w:rFonts w:ascii="Times New Roman" w:hAnsi="Times New Roman" w:cs="Times New Roman"/>
                <w:b/>
                <w:sz w:val="24"/>
                <w:szCs w:val="24"/>
              </w:rPr>
            </w:pPr>
          </w:p>
        </w:tc>
        <w:tc>
          <w:tcPr>
            <w:tcW w:w="4536" w:type="dxa"/>
          </w:tcPr>
          <w:p w:rsidR="005E1D4E" w:rsidRPr="00BF4C2F" w:rsidRDefault="005E1D4E" w:rsidP="00BF4C2F">
            <w:pPr>
              <w:pStyle w:val="a"/>
              <w:numPr>
                <w:ilvl w:val="0"/>
                <w:numId w:val="0"/>
              </w:numPr>
              <w:jc w:val="both"/>
              <w:rPr>
                <w:rFonts w:ascii="Times New Roman" w:hAnsi="Times New Roman" w:cs="Times New Roman"/>
                <w:b/>
                <w:sz w:val="24"/>
                <w:szCs w:val="24"/>
              </w:rPr>
            </w:pPr>
          </w:p>
        </w:tc>
      </w:tr>
    </w:tbl>
    <w:p w:rsidR="005E1D4E" w:rsidRPr="00BF4C2F" w:rsidRDefault="005E1D4E" w:rsidP="00BF4C2F">
      <w:pPr>
        <w:widowControl w:val="0"/>
        <w:spacing w:after="0"/>
        <w:jc w:val="both"/>
        <w:rPr>
          <w:rFonts w:ascii="Times New Roman" w:hAnsi="Times New Roman"/>
        </w:rPr>
      </w:pPr>
    </w:p>
    <w:p w:rsidR="005E1D4E" w:rsidRPr="00BF4C2F" w:rsidRDefault="005E1D4E" w:rsidP="00BF4C2F">
      <w:pPr>
        <w:shd w:val="clear" w:color="auto" w:fill="FFFFFF"/>
        <w:spacing w:after="0"/>
        <w:ind w:firstLine="540"/>
        <w:jc w:val="both"/>
        <w:rPr>
          <w:rFonts w:ascii="Times New Roman" w:hAnsi="Times New Roman"/>
          <w:color w:val="000000"/>
        </w:rPr>
      </w:pPr>
    </w:p>
    <w:p w:rsidR="005E1D4E" w:rsidRPr="00BF4C2F" w:rsidRDefault="005E1D4E" w:rsidP="00BF4C2F">
      <w:pPr>
        <w:shd w:val="clear" w:color="auto" w:fill="FFFFFF"/>
        <w:spacing w:after="0"/>
        <w:ind w:firstLine="720"/>
        <w:jc w:val="both"/>
        <w:rPr>
          <w:rFonts w:ascii="Times New Roman" w:hAnsi="Times New Roman"/>
          <w:b/>
          <w:bCs/>
          <w:color w:val="000000"/>
        </w:rPr>
      </w:pPr>
      <w:r w:rsidRPr="00BF4C2F">
        <w:rPr>
          <w:rFonts w:ascii="Times New Roman" w:hAnsi="Times New Roman"/>
          <w:b/>
          <w:bCs/>
          <w:color w:val="000000"/>
        </w:rPr>
        <w:t>От имени Заказчика:                                        От имени Поставщика:</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b/>
          <w:bCs/>
          <w:color w:val="000000"/>
        </w:rPr>
        <w:tab/>
      </w:r>
      <w:r w:rsidRPr="00BF4C2F">
        <w:rPr>
          <w:rFonts w:ascii="Times New Roman" w:hAnsi="Times New Roman"/>
          <w:b/>
          <w:bCs/>
          <w:color w:val="000000"/>
        </w:rPr>
        <w:tab/>
      </w:r>
      <w:r w:rsidRPr="00BF4C2F">
        <w:rPr>
          <w:rFonts w:ascii="Times New Roman" w:hAnsi="Times New Roman"/>
          <w:b/>
          <w:bCs/>
          <w:color w:val="000000"/>
        </w:rPr>
        <w:tab/>
      </w:r>
      <w:r w:rsidRPr="00BF4C2F">
        <w:rPr>
          <w:rFonts w:ascii="Times New Roman" w:hAnsi="Times New Roman"/>
          <w:b/>
          <w:bCs/>
          <w:color w:val="000000"/>
        </w:rPr>
        <w:tab/>
      </w:r>
      <w:r w:rsidRPr="00BF4C2F">
        <w:rPr>
          <w:rFonts w:ascii="Times New Roman" w:hAnsi="Times New Roman"/>
          <w:b/>
          <w:bCs/>
          <w:color w:val="000000"/>
        </w:rPr>
        <w:tab/>
      </w:r>
      <w:r w:rsidRPr="00BF4C2F">
        <w:rPr>
          <w:rFonts w:ascii="Times New Roman" w:hAnsi="Times New Roman"/>
          <w:b/>
          <w:bCs/>
          <w:color w:val="000000"/>
        </w:rPr>
        <w:tab/>
        <w:t xml:space="preserve">    </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 </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 </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 </w:t>
      </w:r>
    </w:p>
    <w:p w:rsidR="005E1D4E" w:rsidRPr="00BF4C2F" w:rsidRDefault="005E1D4E" w:rsidP="00BF4C2F">
      <w:pPr>
        <w:shd w:val="clear" w:color="auto" w:fill="FFFFFF"/>
        <w:spacing w:after="0"/>
        <w:ind w:firstLine="720"/>
        <w:jc w:val="both"/>
        <w:rPr>
          <w:rFonts w:ascii="Times New Roman" w:hAnsi="Times New Roman"/>
          <w:color w:val="000000"/>
        </w:rPr>
      </w:pPr>
      <w:r w:rsidRPr="00BF4C2F">
        <w:rPr>
          <w:rFonts w:ascii="Times New Roman" w:hAnsi="Times New Roman"/>
          <w:color w:val="000000"/>
        </w:rPr>
        <w:t> ______________/Дробышев С.С./                           ________________/_____________/</w:t>
      </w:r>
    </w:p>
    <w:p w:rsidR="005E1D4E" w:rsidRPr="00BF4C2F" w:rsidRDefault="005E1D4E" w:rsidP="00BF4C2F">
      <w:pPr>
        <w:spacing w:after="0"/>
        <w:jc w:val="both"/>
        <w:rPr>
          <w:rFonts w:ascii="Times New Roman" w:hAnsi="Times New Roman"/>
        </w:rPr>
      </w:pPr>
    </w:p>
    <w:p w:rsidR="009E2CE8" w:rsidRDefault="009E2CE8" w:rsidP="00CC194B">
      <w:pPr>
        <w:jc w:val="right"/>
        <w:rPr>
          <w:rFonts w:ascii="Times New Roman" w:eastAsia="Times New Roman" w:hAnsi="Times New Roman"/>
          <w:sz w:val="24"/>
          <w:szCs w:val="24"/>
          <w:lang w:eastAsia="ru-RU"/>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F703AA" w:rsidRDefault="00F703AA"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BF4C2F" w:rsidRDefault="00BF4C2F" w:rsidP="008D7117">
      <w:pPr>
        <w:pStyle w:val="28"/>
        <w:shd w:val="clear" w:color="auto" w:fill="auto"/>
        <w:suppressAutoHyphens/>
        <w:spacing w:before="0" w:line="240" w:lineRule="auto"/>
        <w:ind w:left="5670"/>
        <w:jc w:val="left"/>
        <w:rPr>
          <w:b w:val="0"/>
          <w:sz w:val="24"/>
          <w:szCs w:val="24"/>
        </w:rPr>
      </w:pPr>
    </w:p>
    <w:p w:rsidR="00416C57" w:rsidRDefault="00416C57" w:rsidP="008D7117">
      <w:pPr>
        <w:pStyle w:val="28"/>
        <w:shd w:val="clear" w:color="auto" w:fill="auto"/>
        <w:suppressAutoHyphens/>
        <w:spacing w:before="0" w:line="240" w:lineRule="auto"/>
        <w:ind w:left="5670"/>
        <w:jc w:val="left"/>
        <w:rPr>
          <w:b w:val="0"/>
          <w:sz w:val="24"/>
          <w:szCs w:val="24"/>
        </w:rPr>
      </w:pPr>
    </w:p>
    <w:p w:rsidR="00416C57" w:rsidRDefault="00416C57" w:rsidP="008D7117">
      <w:pPr>
        <w:pStyle w:val="28"/>
        <w:shd w:val="clear" w:color="auto" w:fill="auto"/>
        <w:suppressAutoHyphens/>
        <w:spacing w:before="0" w:line="240" w:lineRule="auto"/>
        <w:ind w:left="5670"/>
        <w:jc w:val="left"/>
        <w:rPr>
          <w:b w:val="0"/>
          <w:sz w:val="24"/>
          <w:szCs w:val="24"/>
        </w:rPr>
      </w:pPr>
    </w:p>
    <w:p w:rsidR="00416C57" w:rsidRDefault="00416C57" w:rsidP="008D7117">
      <w:pPr>
        <w:pStyle w:val="28"/>
        <w:shd w:val="clear" w:color="auto" w:fill="auto"/>
        <w:suppressAutoHyphens/>
        <w:spacing w:before="0" w:line="240" w:lineRule="auto"/>
        <w:ind w:left="5670"/>
        <w:jc w:val="left"/>
        <w:rPr>
          <w:b w:val="0"/>
          <w:sz w:val="24"/>
          <w:szCs w:val="24"/>
        </w:rPr>
      </w:pPr>
    </w:p>
    <w:p w:rsidR="00416C57" w:rsidRDefault="00416C57" w:rsidP="008D7117">
      <w:pPr>
        <w:pStyle w:val="28"/>
        <w:shd w:val="clear" w:color="auto" w:fill="auto"/>
        <w:suppressAutoHyphens/>
        <w:spacing w:before="0" w:line="240" w:lineRule="auto"/>
        <w:ind w:left="5670"/>
        <w:jc w:val="left"/>
        <w:rPr>
          <w:b w:val="0"/>
          <w:sz w:val="24"/>
          <w:szCs w:val="24"/>
        </w:rPr>
      </w:pPr>
    </w:p>
    <w:p w:rsidR="00416C57" w:rsidRDefault="00416C57" w:rsidP="008D7117">
      <w:pPr>
        <w:pStyle w:val="28"/>
        <w:shd w:val="clear" w:color="auto" w:fill="auto"/>
        <w:suppressAutoHyphens/>
        <w:spacing w:before="0" w:line="240" w:lineRule="auto"/>
        <w:ind w:left="5670"/>
        <w:jc w:val="left"/>
        <w:rPr>
          <w:b w:val="0"/>
          <w:sz w:val="24"/>
          <w:szCs w:val="24"/>
        </w:rPr>
      </w:pPr>
    </w:p>
    <w:p w:rsidR="008D7117" w:rsidRPr="00242485" w:rsidRDefault="00F703AA" w:rsidP="008D7117">
      <w:pPr>
        <w:pStyle w:val="28"/>
        <w:shd w:val="clear" w:color="auto" w:fill="auto"/>
        <w:suppressAutoHyphens/>
        <w:spacing w:before="0" w:line="240" w:lineRule="auto"/>
        <w:ind w:left="5670"/>
        <w:jc w:val="left"/>
        <w:rPr>
          <w:b w:val="0"/>
          <w:sz w:val="24"/>
          <w:szCs w:val="24"/>
        </w:rPr>
      </w:pPr>
      <w:r>
        <w:rPr>
          <w:b w:val="0"/>
          <w:sz w:val="24"/>
          <w:szCs w:val="24"/>
        </w:rPr>
        <w:lastRenderedPageBreak/>
        <w:t>к</w:t>
      </w:r>
      <w:r w:rsidR="00416755" w:rsidRPr="00242485">
        <w:rPr>
          <w:b w:val="0"/>
          <w:sz w:val="24"/>
          <w:szCs w:val="24"/>
        </w:rPr>
        <w:t xml:space="preserve"> Документации </w:t>
      </w:r>
      <w:r w:rsidR="00416755" w:rsidRPr="00242485">
        <w:rPr>
          <w:b w:val="0"/>
          <w:color w:val="000000"/>
          <w:spacing w:val="-5"/>
          <w:sz w:val="24"/>
          <w:szCs w:val="24"/>
        </w:rPr>
        <w:t xml:space="preserve">о </w:t>
      </w:r>
      <w:r w:rsidR="00416755">
        <w:rPr>
          <w:b w:val="0"/>
          <w:color w:val="000000"/>
          <w:spacing w:val="-5"/>
          <w:sz w:val="24"/>
          <w:szCs w:val="24"/>
        </w:rPr>
        <w:t>проведении запроса</w:t>
      </w:r>
      <w:r w:rsidR="00416755"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Pr="00242485" w:rsidRDefault="00416755" w:rsidP="009254BF">
      <w:pPr>
        <w:pStyle w:val="28"/>
        <w:shd w:val="clear" w:color="auto" w:fill="auto"/>
        <w:suppressAutoHyphens/>
        <w:spacing w:before="0" w:line="240" w:lineRule="auto"/>
        <w:ind w:left="5670"/>
        <w:jc w:val="left"/>
        <w:rPr>
          <w:b w:val="0"/>
          <w:sz w:val="24"/>
          <w:szCs w:val="24"/>
        </w:rPr>
      </w:pPr>
    </w:p>
    <w:p w:rsidR="000D2247" w:rsidRPr="003F7DB0" w:rsidRDefault="000D2247" w:rsidP="003F7DB0">
      <w:pPr>
        <w:widowControl w:val="0"/>
        <w:spacing w:after="0" w:line="240" w:lineRule="auto"/>
        <w:ind w:left="5670"/>
        <w:rPr>
          <w:rFonts w:ascii="Times New Roman" w:eastAsia="Times New Roman" w:hAnsi="Times New Roman"/>
          <w:sz w:val="24"/>
          <w:szCs w:val="24"/>
          <w:lang w:eastAsia="ru-RU"/>
        </w:rPr>
      </w:pPr>
    </w:p>
    <w:p w:rsidR="000355A3" w:rsidRPr="000377CB" w:rsidRDefault="000355A3" w:rsidP="000355A3">
      <w:pPr>
        <w:spacing w:after="0" w:line="240" w:lineRule="auto"/>
        <w:jc w:val="center"/>
        <w:rPr>
          <w:rFonts w:ascii="Times New Roman" w:eastAsia="Times New Roman" w:hAnsi="Times New Roman"/>
          <w:b/>
          <w:sz w:val="24"/>
          <w:szCs w:val="24"/>
          <w:lang w:eastAsia="ru-RU"/>
        </w:rPr>
      </w:pPr>
      <w:r w:rsidRPr="000377CB">
        <w:rPr>
          <w:rFonts w:ascii="Times New Roman" w:eastAsia="Times New Roman" w:hAnsi="Times New Roman"/>
          <w:b/>
          <w:sz w:val="24"/>
          <w:szCs w:val="24"/>
          <w:lang w:eastAsia="ru-RU"/>
        </w:rPr>
        <w:t>ТЕХНИЧЕСКОЕ ЗАДАНИЕ</w:t>
      </w:r>
    </w:p>
    <w:p w:rsidR="000D2247" w:rsidRPr="000377CB" w:rsidRDefault="000D2247" w:rsidP="000D2247">
      <w:pPr>
        <w:spacing w:after="0" w:line="240" w:lineRule="auto"/>
        <w:jc w:val="center"/>
        <w:rPr>
          <w:rFonts w:ascii="Times New Roman" w:eastAsia="Times New Roman" w:hAnsi="Times New Roman"/>
          <w:sz w:val="24"/>
          <w:szCs w:val="24"/>
        </w:rPr>
      </w:pPr>
    </w:p>
    <w:p w:rsidR="000377CB" w:rsidRPr="000377CB" w:rsidRDefault="00C15DDC" w:rsidP="000377CB">
      <w:pPr>
        <w:jc w:val="center"/>
        <w:rPr>
          <w:rFonts w:ascii="Times New Roman" w:hAnsi="Times New Roman"/>
          <w:b/>
          <w:sz w:val="24"/>
          <w:szCs w:val="24"/>
        </w:rPr>
      </w:pPr>
      <w:r w:rsidRPr="000377CB">
        <w:rPr>
          <w:rFonts w:ascii="Times New Roman" w:hAnsi="Times New Roman"/>
          <w:b/>
          <w:bCs/>
          <w:color w:val="111111"/>
          <w:sz w:val="24"/>
          <w:szCs w:val="24"/>
        </w:rPr>
        <w:t>на поставку</w:t>
      </w:r>
      <w:r w:rsidR="000377CB" w:rsidRPr="000377CB">
        <w:rPr>
          <w:rFonts w:ascii="Times New Roman" w:hAnsi="Times New Roman"/>
          <w:b/>
          <w:bCs/>
          <w:color w:val="111111"/>
          <w:sz w:val="24"/>
          <w:szCs w:val="24"/>
        </w:rPr>
        <w:t xml:space="preserve"> </w:t>
      </w:r>
      <w:r w:rsidR="00E605A3">
        <w:rPr>
          <w:rFonts w:ascii="Times New Roman" w:hAnsi="Times New Roman"/>
          <w:b/>
          <w:bCs/>
          <w:color w:val="111111"/>
          <w:sz w:val="24"/>
          <w:szCs w:val="24"/>
        </w:rPr>
        <w:t>Канцтоваров</w:t>
      </w:r>
    </w:p>
    <w:p w:rsidR="002351F1" w:rsidRDefault="000377CB" w:rsidP="000377CB">
      <w:pPr>
        <w:jc w:val="both"/>
        <w:rPr>
          <w:rFonts w:ascii="Times New Roman" w:hAnsi="Times New Roman"/>
          <w:b/>
          <w:bCs/>
          <w:iCs/>
          <w:sz w:val="24"/>
          <w:szCs w:val="24"/>
        </w:rPr>
      </w:pPr>
      <w:r w:rsidRPr="000377CB">
        <w:rPr>
          <w:rFonts w:ascii="Times New Roman" w:hAnsi="Times New Roman"/>
          <w:sz w:val="24"/>
          <w:szCs w:val="24"/>
        </w:rPr>
        <w:tab/>
      </w:r>
      <w:r w:rsidRPr="000377CB">
        <w:rPr>
          <w:rFonts w:ascii="Times New Roman" w:hAnsi="Times New Roman"/>
          <w:b/>
          <w:bCs/>
          <w:iCs/>
          <w:sz w:val="24"/>
          <w:szCs w:val="24"/>
        </w:rPr>
        <w:t>Наименование объекта закупки:</w:t>
      </w:r>
      <w:r w:rsidR="00F43E37">
        <w:rPr>
          <w:rFonts w:ascii="Times New Roman" w:hAnsi="Times New Roman"/>
          <w:b/>
          <w:bCs/>
          <w:iCs/>
          <w:sz w:val="24"/>
          <w:szCs w:val="24"/>
        </w:rPr>
        <w:t xml:space="preserve"> </w:t>
      </w:r>
      <w:r w:rsidR="00E605A3">
        <w:rPr>
          <w:rFonts w:ascii="Times New Roman" w:hAnsi="Times New Roman"/>
          <w:b/>
          <w:bCs/>
          <w:iCs/>
          <w:sz w:val="24"/>
          <w:szCs w:val="24"/>
        </w:rPr>
        <w:t>Канцтовары</w:t>
      </w:r>
    </w:p>
    <w:p w:rsidR="00F43E37" w:rsidRDefault="00A34FF9" w:rsidP="00A34FF9">
      <w:pPr>
        <w:jc w:val="both"/>
        <w:rPr>
          <w:rFonts w:ascii="Times New Roman" w:hAnsi="Times New Roman"/>
          <w:b/>
          <w:bCs/>
          <w:sz w:val="24"/>
          <w:szCs w:val="24"/>
          <w:lang w:bidi="hi-IN"/>
        </w:rPr>
      </w:pPr>
      <w:r>
        <w:rPr>
          <w:rFonts w:ascii="Times New Roman" w:hAnsi="Times New Roman"/>
          <w:sz w:val="24"/>
          <w:szCs w:val="24"/>
        </w:rPr>
        <w:t xml:space="preserve">     </w:t>
      </w:r>
      <w:r w:rsidR="000377CB" w:rsidRPr="000377CB">
        <w:rPr>
          <w:rFonts w:ascii="Times New Roman" w:hAnsi="Times New Roman"/>
          <w:b/>
          <w:bCs/>
          <w:sz w:val="24"/>
          <w:szCs w:val="24"/>
          <w:lang w:bidi="hi-IN"/>
        </w:rPr>
        <w:t>Периодичность (сроки) поставки</w:t>
      </w:r>
      <w:r w:rsidR="00F43E37">
        <w:rPr>
          <w:rFonts w:ascii="Times New Roman" w:hAnsi="Times New Roman"/>
          <w:b/>
          <w:bCs/>
          <w:sz w:val="24"/>
          <w:szCs w:val="24"/>
          <w:lang w:bidi="hi-IN"/>
        </w:rPr>
        <w:t>:</w:t>
      </w:r>
      <w:r w:rsidR="000377CB" w:rsidRPr="000377CB">
        <w:rPr>
          <w:rFonts w:ascii="Times New Roman" w:hAnsi="Times New Roman"/>
          <w:b/>
          <w:bCs/>
          <w:sz w:val="24"/>
          <w:szCs w:val="24"/>
          <w:lang w:bidi="hi-IN"/>
        </w:rPr>
        <w:t xml:space="preserve"> </w:t>
      </w:r>
      <w:r w:rsidR="00F43E37">
        <w:rPr>
          <w:rFonts w:ascii="Times New Roman" w:hAnsi="Times New Roman"/>
          <w:b/>
          <w:bCs/>
          <w:sz w:val="24"/>
          <w:szCs w:val="24"/>
          <w:lang w:bidi="hi-IN"/>
        </w:rPr>
        <w:t xml:space="preserve">по заявкам </w:t>
      </w:r>
      <w:r w:rsidR="00B66C04">
        <w:rPr>
          <w:rFonts w:ascii="Times New Roman" w:hAnsi="Times New Roman"/>
          <w:b/>
          <w:bCs/>
          <w:sz w:val="24"/>
          <w:szCs w:val="24"/>
          <w:lang w:bidi="hi-IN"/>
        </w:rPr>
        <w:t>Заказчика</w:t>
      </w:r>
    </w:p>
    <w:p w:rsidR="00B40F60" w:rsidRDefault="00B40F60" w:rsidP="00A34FF9">
      <w:pPr>
        <w:jc w:val="both"/>
        <w:rPr>
          <w:rFonts w:ascii="Times New Roman" w:hAnsi="Times New Roman"/>
          <w:sz w:val="24"/>
          <w:szCs w:val="24"/>
          <w:lang w:bidi="hi-IN"/>
        </w:rPr>
      </w:pPr>
    </w:p>
    <w:p w:rsidR="000377CB" w:rsidRDefault="00A34FF9" w:rsidP="000377CB">
      <w:pPr>
        <w:ind w:firstLine="709"/>
        <w:jc w:val="both"/>
        <w:rPr>
          <w:rFonts w:ascii="Times New Roman" w:hAnsi="Times New Roman"/>
          <w:b/>
          <w:bCs/>
          <w:sz w:val="24"/>
          <w:szCs w:val="24"/>
          <w:lang w:bidi="hi-IN"/>
        </w:rPr>
      </w:pPr>
      <w:r>
        <w:rPr>
          <w:rFonts w:ascii="Times New Roman" w:hAnsi="Times New Roman"/>
          <w:b/>
          <w:bCs/>
          <w:sz w:val="24"/>
          <w:szCs w:val="24"/>
        </w:rPr>
        <w:t xml:space="preserve">                                                                    </w:t>
      </w:r>
      <w:r w:rsidR="000377CB" w:rsidRPr="000377CB">
        <w:rPr>
          <w:rFonts w:ascii="Times New Roman" w:hAnsi="Times New Roman"/>
          <w:b/>
          <w:bCs/>
          <w:sz w:val="24"/>
          <w:szCs w:val="24"/>
        </w:rPr>
        <w:t>Количество товара:</w:t>
      </w:r>
      <w:r w:rsidR="000377CB" w:rsidRPr="000377CB">
        <w:rPr>
          <w:rFonts w:ascii="Times New Roman" w:hAnsi="Times New Roman"/>
          <w:b/>
          <w:bCs/>
          <w:sz w:val="24"/>
          <w:szCs w:val="24"/>
          <w:lang w:bidi="hi-IN"/>
        </w:rPr>
        <w:t xml:space="preserve"> </w:t>
      </w:r>
    </w:p>
    <w:tbl>
      <w:tblPr>
        <w:tblW w:w="6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809"/>
        <w:gridCol w:w="1392"/>
      </w:tblGrid>
      <w:tr w:rsidR="00B40F60" w:rsidRPr="00EC1B71" w:rsidTr="00416C57">
        <w:trPr>
          <w:trHeight w:val="300"/>
        </w:trPr>
        <w:tc>
          <w:tcPr>
            <w:tcW w:w="4305" w:type="dxa"/>
            <w:shd w:val="clear" w:color="auto" w:fill="auto"/>
            <w:noWrap/>
            <w:vAlign w:val="bottom"/>
            <w:hideMark/>
          </w:tcPr>
          <w:p w:rsidR="00B40F60" w:rsidRPr="00B40F60" w:rsidRDefault="00B40F60" w:rsidP="00EC1B71">
            <w:pPr>
              <w:spacing w:after="0" w:line="240" w:lineRule="auto"/>
              <w:rPr>
                <w:rFonts w:ascii="Times New Roman" w:eastAsia="Times New Roman" w:hAnsi="Times New Roman"/>
                <w:b/>
                <w:color w:val="000000"/>
                <w:lang w:eastAsia="ru-RU"/>
              </w:rPr>
            </w:pPr>
            <w:r w:rsidRPr="00B40F60">
              <w:rPr>
                <w:rFonts w:ascii="Times New Roman" w:eastAsia="Times New Roman" w:hAnsi="Times New Roman"/>
                <w:b/>
                <w:color w:val="000000"/>
                <w:lang w:eastAsia="ru-RU"/>
              </w:rPr>
              <w:t>Наименование</w:t>
            </w:r>
          </w:p>
        </w:tc>
        <w:tc>
          <w:tcPr>
            <w:tcW w:w="809" w:type="dxa"/>
            <w:shd w:val="clear" w:color="auto" w:fill="auto"/>
            <w:noWrap/>
            <w:vAlign w:val="bottom"/>
            <w:hideMark/>
          </w:tcPr>
          <w:p w:rsidR="00B40F60" w:rsidRPr="00B40F60" w:rsidRDefault="00B40F60" w:rsidP="00EC1B71">
            <w:pPr>
              <w:spacing w:after="0" w:line="240" w:lineRule="auto"/>
              <w:jc w:val="center"/>
              <w:rPr>
                <w:rFonts w:ascii="Times New Roman" w:eastAsia="Times New Roman" w:hAnsi="Times New Roman"/>
                <w:b/>
                <w:color w:val="000000"/>
                <w:lang w:eastAsia="ru-RU"/>
              </w:rPr>
            </w:pPr>
            <w:r w:rsidRPr="00B40F60">
              <w:rPr>
                <w:rFonts w:ascii="Times New Roman" w:eastAsia="Times New Roman" w:hAnsi="Times New Roman"/>
                <w:b/>
                <w:color w:val="000000"/>
                <w:lang w:eastAsia="ru-RU"/>
              </w:rPr>
              <w:t>Ед. изм.</w:t>
            </w:r>
          </w:p>
        </w:tc>
        <w:tc>
          <w:tcPr>
            <w:tcW w:w="1392" w:type="dxa"/>
            <w:shd w:val="clear" w:color="auto" w:fill="auto"/>
            <w:noWrap/>
            <w:vAlign w:val="bottom"/>
            <w:hideMark/>
          </w:tcPr>
          <w:p w:rsidR="00B40F60" w:rsidRPr="00B40F60" w:rsidRDefault="00B40F60" w:rsidP="00EC1B71">
            <w:pPr>
              <w:spacing w:after="0" w:line="240" w:lineRule="auto"/>
              <w:rPr>
                <w:rFonts w:ascii="Times New Roman" w:eastAsia="Times New Roman" w:hAnsi="Times New Roman"/>
                <w:b/>
                <w:color w:val="000000"/>
                <w:lang w:eastAsia="ru-RU"/>
              </w:rPr>
            </w:pPr>
            <w:r w:rsidRPr="00B40F60">
              <w:rPr>
                <w:rFonts w:ascii="Times New Roman" w:eastAsia="Times New Roman" w:hAnsi="Times New Roman"/>
                <w:b/>
                <w:color w:val="000000"/>
                <w:lang w:eastAsia="ru-RU"/>
              </w:rPr>
              <w:t>Количество</w:t>
            </w:r>
          </w:p>
        </w:tc>
      </w:tr>
      <w:tr w:rsidR="00B40F60" w:rsidRPr="00EC1B71" w:rsidTr="00416C57">
        <w:trPr>
          <w:trHeight w:val="900"/>
        </w:trPr>
        <w:tc>
          <w:tcPr>
            <w:tcW w:w="4305" w:type="dxa"/>
            <w:shd w:val="clear" w:color="auto" w:fill="auto"/>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Пленка для ламинирования Promega office </w:t>
            </w:r>
            <w:r>
              <w:rPr>
                <w:rFonts w:ascii="Times New Roman" w:eastAsia="Times New Roman" w:hAnsi="Times New Roman"/>
                <w:color w:val="000000"/>
                <w:sz w:val="24"/>
                <w:szCs w:val="24"/>
                <w:lang w:eastAsia="ru-RU"/>
              </w:rPr>
              <w:t xml:space="preserve">(либо эквивалент) </w:t>
            </w:r>
            <w:r w:rsidRPr="00EC1B71">
              <w:rPr>
                <w:rFonts w:ascii="Times New Roman" w:eastAsia="Times New Roman" w:hAnsi="Times New Roman"/>
                <w:color w:val="000000"/>
                <w:sz w:val="24"/>
                <w:szCs w:val="24"/>
                <w:lang w:eastAsia="ru-RU"/>
              </w:rPr>
              <w:t>303x216 мм (А4) глянцевая (100 штук в упаковке)</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50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Клейкая лента двусторонняя монтажная 25 мм x 10 м</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500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Батарейки пальчиковые AA LR6 (10 штук в упаковке)</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6</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Батарейки пальчиковые AA LR6 ( штук в упаковке)</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Стикеры 76x76 мм пастельные (1 блок, 100 листов)</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108</w:t>
            </w:r>
          </w:p>
        </w:tc>
      </w:tr>
      <w:tr w:rsidR="00B40F60" w:rsidRPr="00EC1B71" w:rsidTr="00416C57">
        <w:trPr>
          <w:trHeight w:val="9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Набор текстовыделителей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наб.</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5</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Маркер перманентный </w:t>
            </w:r>
            <w:r w:rsidR="00C21AC2">
              <w:rPr>
                <w:rFonts w:ascii="Times New Roman" w:eastAsia="Times New Roman" w:hAnsi="Times New Roman"/>
                <w:color w:val="000000"/>
                <w:sz w:val="24"/>
                <w:szCs w:val="24"/>
                <w:lang w:eastAsia="ru-RU"/>
              </w:rPr>
              <w:t xml:space="preserve"> (чёрный)</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25</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Маркер перманентный </w:t>
            </w:r>
            <w:r w:rsidR="00C21AC2">
              <w:rPr>
                <w:rFonts w:ascii="Times New Roman" w:eastAsia="Times New Roman" w:hAnsi="Times New Roman"/>
                <w:color w:val="000000"/>
                <w:sz w:val="24"/>
                <w:szCs w:val="24"/>
                <w:lang w:eastAsia="ru-RU"/>
              </w:rPr>
              <w:t>(красный)</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Маркер перманентный </w:t>
            </w:r>
            <w:r w:rsidR="00C21AC2">
              <w:rPr>
                <w:rFonts w:ascii="Times New Roman" w:eastAsia="Times New Roman" w:hAnsi="Times New Roman"/>
                <w:color w:val="000000"/>
                <w:sz w:val="24"/>
                <w:szCs w:val="24"/>
                <w:lang w:eastAsia="ru-RU"/>
              </w:rPr>
              <w:t>(</w:t>
            </w:r>
            <w:r w:rsidR="00416C57">
              <w:rPr>
                <w:rFonts w:ascii="Times New Roman" w:eastAsia="Times New Roman" w:hAnsi="Times New Roman"/>
                <w:color w:val="000000"/>
                <w:sz w:val="24"/>
                <w:szCs w:val="24"/>
                <w:lang w:eastAsia="ru-RU"/>
              </w:rPr>
              <w:t>синий</w:t>
            </w:r>
            <w:r w:rsidR="00C21AC2">
              <w:rPr>
                <w:rFonts w:ascii="Times New Roman" w:eastAsia="Times New Roman" w:hAnsi="Times New Roman"/>
                <w:color w:val="000000"/>
                <w:sz w:val="24"/>
                <w:szCs w:val="24"/>
                <w:lang w:eastAsia="ru-RU"/>
              </w:rPr>
              <w:t>)</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Маркер перманентный </w:t>
            </w:r>
            <w:r w:rsidR="00C21AC2">
              <w:rPr>
                <w:rFonts w:ascii="Times New Roman" w:eastAsia="Times New Roman" w:hAnsi="Times New Roman"/>
                <w:color w:val="000000"/>
                <w:sz w:val="24"/>
                <w:szCs w:val="24"/>
                <w:lang w:eastAsia="ru-RU"/>
              </w:rPr>
              <w:t>(зелёный)</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9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Бумага для офисной техники (A4, 80 г/кв.м, белизна 146% CIE, 500 листов)</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1000</w:t>
            </w:r>
          </w:p>
        </w:tc>
      </w:tr>
      <w:tr w:rsidR="00B40F60" w:rsidRPr="00EC1B71" w:rsidTr="00416C57">
        <w:trPr>
          <w:trHeight w:val="9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Клейкие закладки пластиковые 8х45 мм 8 цветов по 20 листов</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20</w:t>
            </w:r>
          </w:p>
        </w:tc>
      </w:tr>
      <w:tr w:rsidR="00B40F60" w:rsidRPr="00EC1B71" w:rsidTr="00416C57">
        <w:trPr>
          <w:trHeight w:val="600"/>
        </w:trPr>
        <w:tc>
          <w:tcPr>
            <w:tcW w:w="4305" w:type="dxa"/>
            <w:shd w:val="clear" w:color="auto" w:fill="auto"/>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Калькулятор настольный Citizen SDC-444S </w:t>
            </w:r>
            <w:r>
              <w:rPr>
                <w:rFonts w:ascii="Times New Roman" w:eastAsia="Times New Roman" w:hAnsi="Times New Roman"/>
                <w:color w:val="000000"/>
                <w:sz w:val="24"/>
                <w:szCs w:val="24"/>
                <w:lang w:eastAsia="ru-RU"/>
              </w:rPr>
              <w:t xml:space="preserve">либо эквивалент </w:t>
            </w:r>
            <w:r w:rsidRPr="00EC1B71">
              <w:rPr>
                <w:rFonts w:ascii="Times New Roman" w:eastAsia="Times New Roman" w:hAnsi="Times New Roman"/>
                <w:color w:val="000000"/>
                <w:sz w:val="24"/>
                <w:szCs w:val="24"/>
                <w:lang w:eastAsia="ru-RU"/>
              </w:rPr>
              <w:t>12-разрядный черный</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3</w:t>
            </w:r>
          </w:p>
        </w:tc>
      </w:tr>
      <w:tr w:rsidR="00B40F60" w:rsidRPr="00EC1B71" w:rsidTr="00416C57">
        <w:trPr>
          <w:trHeight w:val="900"/>
        </w:trPr>
        <w:tc>
          <w:tcPr>
            <w:tcW w:w="4305" w:type="dxa"/>
            <w:shd w:val="clear" w:color="auto" w:fill="auto"/>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Конверт А4 50 шт. в упаковке</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40F60" w:rsidRPr="00EC1B71" w:rsidTr="00416C57">
        <w:trPr>
          <w:trHeight w:val="900"/>
        </w:trPr>
        <w:tc>
          <w:tcPr>
            <w:tcW w:w="4305" w:type="dxa"/>
            <w:shd w:val="clear" w:color="auto" w:fill="auto"/>
            <w:vAlign w:val="bottom"/>
            <w:hideMark/>
          </w:tcPr>
          <w:p w:rsidR="00B40F60" w:rsidRPr="00EC1B71" w:rsidRDefault="00B40F60" w:rsidP="00BF303F">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Клейкая лента упаковочная прозрачная 50 мм x 66 м толщина 47 мкм (морозостойкая)</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72</w:t>
            </w:r>
          </w:p>
        </w:tc>
      </w:tr>
      <w:tr w:rsidR="00B40F60" w:rsidRPr="00EC1B71" w:rsidTr="00416C57">
        <w:trPr>
          <w:trHeight w:val="300"/>
        </w:trPr>
        <w:tc>
          <w:tcPr>
            <w:tcW w:w="4305" w:type="dxa"/>
            <w:shd w:val="clear" w:color="auto" w:fill="auto"/>
            <w:vAlign w:val="bottom"/>
            <w:hideMark/>
          </w:tcPr>
          <w:p w:rsidR="00B40F60" w:rsidRPr="00EC1B71" w:rsidRDefault="00B40F60" w:rsidP="00BF303F">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Клей-карандаш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120</w:t>
            </w:r>
          </w:p>
        </w:tc>
      </w:tr>
      <w:tr w:rsidR="00B40F60" w:rsidRPr="00EC1B71" w:rsidTr="00416C57">
        <w:trPr>
          <w:trHeight w:val="900"/>
        </w:trPr>
        <w:tc>
          <w:tcPr>
            <w:tcW w:w="4305" w:type="dxa"/>
            <w:shd w:val="clear" w:color="auto" w:fill="auto"/>
            <w:vAlign w:val="bottom"/>
            <w:hideMark/>
          </w:tcPr>
          <w:p w:rsidR="00B40F60" w:rsidRPr="00EC1B71" w:rsidRDefault="00B40F60" w:rsidP="00BF303F">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Файл-вкладыш А4 прозрачный 100 штук в упаковке</w:t>
            </w:r>
            <w:r w:rsidR="00416C57">
              <w:rPr>
                <w:rFonts w:ascii="Times New Roman" w:eastAsia="Times New Roman" w:hAnsi="Times New Roman"/>
                <w:color w:val="000000"/>
                <w:sz w:val="24"/>
                <w:szCs w:val="24"/>
                <w:lang w:eastAsia="ru-RU"/>
              </w:rPr>
              <w:t xml:space="preserve"> плотность 35 мкм</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70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Папка с арочным механизмом 75 мм мрамор черная</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80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Папка с арочным механизмом 50 мм мрамор черная</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40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Флеш-память 8 Gb USB 2.0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600"/>
        </w:trPr>
        <w:tc>
          <w:tcPr>
            <w:tcW w:w="4305" w:type="dxa"/>
            <w:shd w:val="clear" w:color="auto" w:fill="auto"/>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Флеш-память 32 Gb USB 2.0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1200"/>
        </w:trPr>
        <w:tc>
          <w:tcPr>
            <w:tcW w:w="4305" w:type="dxa"/>
            <w:shd w:val="clear" w:color="auto" w:fill="auto"/>
            <w:vAlign w:val="bottom"/>
            <w:hideMark/>
          </w:tcPr>
          <w:p w:rsidR="00B40F60" w:rsidRPr="00EC1B71" w:rsidRDefault="00B40F60" w:rsidP="00E000E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Ножницы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20</w:t>
            </w:r>
          </w:p>
        </w:tc>
      </w:tr>
      <w:tr w:rsidR="00B40F60" w:rsidRPr="00EC1B71" w:rsidTr="00416C57">
        <w:trPr>
          <w:trHeight w:val="900"/>
        </w:trPr>
        <w:tc>
          <w:tcPr>
            <w:tcW w:w="4305" w:type="dxa"/>
            <w:shd w:val="clear" w:color="auto" w:fill="auto"/>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Папка-скоросшиватель Дело № картонная А4 до 200 листов белая (360 г/кв.м)</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500</w:t>
            </w:r>
          </w:p>
        </w:tc>
      </w:tr>
      <w:tr w:rsidR="00B40F60" w:rsidRPr="00EC1B71" w:rsidTr="00416C57">
        <w:trPr>
          <w:trHeight w:val="6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Подставка для канцелярских мелочей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9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Ручка шариковая неавтоматическая масляная </w:t>
            </w:r>
            <w:r>
              <w:rPr>
                <w:rFonts w:ascii="Times New Roman" w:eastAsia="Times New Roman" w:hAnsi="Times New Roman"/>
                <w:color w:val="000000"/>
                <w:sz w:val="24"/>
                <w:szCs w:val="24"/>
                <w:lang w:eastAsia="ru-RU"/>
              </w:rPr>
              <w:t>синяя</w:t>
            </w:r>
            <w:r w:rsidRPr="00EC1B71">
              <w:rPr>
                <w:rFonts w:ascii="Times New Roman" w:eastAsia="Times New Roman" w:hAnsi="Times New Roman"/>
                <w:color w:val="000000"/>
                <w:sz w:val="24"/>
                <w:szCs w:val="24"/>
                <w:lang w:eastAsia="ru-RU"/>
              </w:rPr>
              <w:t xml:space="preserve"> (толщина линии 0.7 мм)</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60</w:t>
            </w:r>
          </w:p>
        </w:tc>
      </w:tr>
      <w:tr w:rsidR="00B40F60" w:rsidRPr="00EC1B71" w:rsidTr="00416C57">
        <w:trPr>
          <w:trHeight w:val="6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Ручка гелевая черная (толщина линии 0.5 мм)</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72</w:t>
            </w:r>
          </w:p>
        </w:tc>
      </w:tr>
      <w:tr w:rsidR="00B40F60" w:rsidRPr="00EC1B71" w:rsidTr="00416C57">
        <w:trPr>
          <w:trHeight w:val="6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Ручка гелевая синяя (толщина линии 0.5 мм)</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72</w:t>
            </w:r>
          </w:p>
        </w:tc>
      </w:tr>
      <w:tr w:rsidR="00B40F60" w:rsidRPr="00EC1B71" w:rsidTr="00416C57">
        <w:trPr>
          <w:trHeight w:val="900"/>
        </w:trPr>
        <w:tc>
          <w:tcPr>
            <w:tcW w:w="4305" w:type="dxa"/>
            <w:shd w:val="clear" w:color="auto" w:fill="auto"/>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Папка планшет</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B40F60" w:rsidRPr="00EC1B71" w:rsidTr="00416C57">
        <w:trPr>
          <w:trHeight w:val="9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Тетрадь школьная зеленая А5 12 листов в клетку (10 штук в упаковке)</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3</w:t>
            </w:r>
          </w:p>
        </w:tc>
      </w:tr>
      <w:tr w:rsidR="00B40F60" w:rsidRPr="00EC1B71" w:rsidTr="00416C57">
        <w:trPr>
          <w:trHeight w:val="600"/>
        </w:trPr>
        <w:tc>
          <w:tcPr>
            <w:tcW w:w="4305" w:type="dxa"/>
            <w:shd w:val="clear" w:color="auto" w:fill="auto"/>
            <w:vAlign w:val="bottom"/>
            <w:hideMark/>
          </w:tcPr>
          <w:p w:rsidR="00B40F60" w:rsidRPr="00EC1B71" w:rsidRDefault="00B40F60" w:rsidP="00D150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Конверт стандарт (1000 шт. в уп.)</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40F60" w:rsidRPr="00EC1B71" w:rsidTr="00416C57">
        <w:trPr>
          <w:trHeight w:val="6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Тетрадь общая А5 96 листов в клетку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5</w:t>
            </w:r>
          </w:p>
        </w:tc>
      </w:tr>
      <w:tr w:rsidR="00B40F60" w:rsidRPr="00EC1B71" w:rsidTr="00416C57">
        <w:trPr>
          <w:trHeight w:val="9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Бумажное изделие в рулонном (листовом) виде</w:t>
            </w:r>
            <w:r w:rsidRPr="00EC1B71">
              <w:rPr>
                <w:rFonts w:ascii="Times New Roman" w:eastAsia="Times New Roman" w:hAnsi="Times New Roman"/>
                <w:color w:val="000000"/>
                <w:sz w:val="24"/>
                <w:szCs w:val="24"/>
                <w:lang w:eastAsia="ru-RU"/>
              </w:rPr>
              <w:t xml:space="preserve"> 30 пачек по 250 листов</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8</w:t>
            </w:r>
          </w:p>
        </w:tc>
      </w:tr>
      <w:tr w:rsidR="00B40F60" w:rsidRPr="00EC1B71" w:rsidTr="00416C57">
        <w:trPr>
          <w:trHeight w:val="900"/>
        </w:trPr>
        <w:tc>
          <w:tcPr>
            <w:tcW w:w="4305" w:type="dxa"/>
            <w:shd w:val="clear" w:color="auto" w:fill="auto"/>
            <w:vAlign w:val="bottom"/>
            <w:hideMark/>
          </w:tcPr>
          <w:p w:rsidR="00B40F60" w:rsidRPr="00EC1B71" w:rsidRDefault="00B40F60" w:rsidP="00283A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Бумажное изделие </w:t>
            </w:r>
            <w:r w:rsidRPr="00EC1B71">
              <w:rPr>
                <w:rFonts w:ascii="Times New Roman" w:eastAsia="Times New Roman" w:hAnsi="Times New Roman"/>
                <w:color w:val="000000"/>
                <w:sz w:val="24"/>
                <w:szCs w:val="24"/>
                <w:lang w:eastAsia="ru-RU"/>
              </w:rPr>
              <w:t xml:space="preserve"> 20 пачек по 190 листов</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уп.</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16</w:t>
            </w:r>
          </w:p>
        </w:tc>
      </w:tr>
      <w:tr w:rsidR="00B40F60" w:rsidRPr="00EC1B71" w:rsidTr="00416C57">
        <w:trPr>
          <w:trHeight w:val="300"/>
        </w:trPr>
        <w:tc>
          <w:tcPr>
            <w:tcW w:w="4305"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Дырокол</w:t>
            </w:r>
            <w:r w:rsidR="00416C57">
              <w:rPr>
                <w:rFonts w:ascii="Times New Roman" w:eastAsia="Times New Roman" w:hAnsi="Times New Roman"/>
                <w:color w:val="000000"/>
                <w:sz w:val="24"/>
                <w:szCs w:val="24"/>
                <w:lang w:eastAsia="ru-RU"/>
              </w:rPr>
              <w:t xml:space="preserve"> (пробиваемость не менее 60 листов)</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w:t>
            </w:r>
          </w:p>
        </w:tc>
      </w:tr>
      <w:tr w:rsidR="00B40F60" w:rsidRPr="00EC1B71" w:rsidTr="00416C57">
        <w:trPr>
          <w:trHeight w:val="300"/>
        </w:trPr>
        <w:tc>
          <w:tcPr>
            <w:tcW w:w="4305"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Папка-портфель</w:t>
            </w:r>
            <w:r w:rsidR="00416C57">
              <w:rPr>
                <w:rFonts w:ascii="Times New Roman" w:eastAsia="Times New Roman" w:hAnsi="Times New Roman"/>
                <w:color w:val="000000"/>
                <w:sz w:val="24"/>
                <w:szCs w:val="24"/>
                <w:lang w:eastAsia="ru-RU"/>
              </w:rPr>
              <w:t xml:space="preserve"> картотека, А4, черный</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10</w:t>
            </w:r>
          </w:p>
        </w:tc>
      </w:tr>
      <w:tr w:rsidR="00B40F60" w:rsidRPr="00EC1B71" w:rsidTr="00416C57">
        <w:trPr>
          <w:trHeight w:val="300"/>
        </w:trPr>
        <w:tc>
          <w:tcPr>
            <w:tcW w:w="4305"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xml:space="preserve">Стикеры </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50</w:t>
            </w:r>
          </w:p>
        </w:tc>
      </w:tr>
      <w:tr w:rsidR="00B40F60" w:rsidRPr="00EC1B71" w:rsidTr="00416C57">
        <w:trPr>
          <w:trHeight w:val="300"/>
        </w:trPr>
        <w:tc>
          <w:tcPr>
            <w:tcW w:w="4305"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Степлер</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30</w:t>
            </w:r>
          </w:p>
        </w:tc>
      </w:tr>
      <w:tr w:rsidR="00B40F60" w:rsidRPr="00EC1B71" w:rsidTr="00416C57">
        <w:trPr>
          <w:trHeight w:val="300"/>
        </w:trPr>
        <w:tc>
          <w:tcPr>
            <w:tcW w:w="4305"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Счетчик банкнот Dors 750М1</w:t>
            </w:r>
            <w:r>
              <w:rPr>
                <w:rFonts w:ascii="Times New Roman" w:eastAsia="Times New Roman" w:hAnsi="Times New Roman"/>
                <w:color w:val="000000"/>
                <w:sz w:val="24"/>
                <w:szCs w:val="24"/>
                <w:lang w:eastAsia="ru-RU"/>
              </w:rPr>
              <w:t xml:space="preserve"> либо эквивалент</w:t>
            </w:r>
          </w:p>
        </w:tc>
        <w:tc>
          <w:tcPr>
            <w:tcW w:w="809"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EC1B71">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1</w:t>
            </w:r>
          </w:p>
        </w:tc>
      </w:tr>
      <w:tr w:rsidR="00B40F60" w:rsidRPr="00EC1B71" w:rsidTr="00416C57">
        <w:trPr>
          <w:trHeight w:val="300"/>
        </w:trPr>
        <w:tc>
          <w:tcPr>
            <w:tcW w:w="4305" w:type="dxa"/>
            <w:shd w:val="clear" w:color="auto" w:fill="auto"/>
            <w:noWrap/>
            <w:vAlign w:val="bottom"/>
            <w:hideMark/>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Ручка синяя</w:t>
            </w:r>
          </w:p>
        </w:tc>
        <w:tc>
          <w:tcPr>
            <w:tcW w:w="809" w:type="dxa"/>
            <w:shd w:val="clear" w:color="auto" w:fill="auto"/>
            <w:noWrap/>
            <w:vAlign w:val="bottom"/>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392" w:type="dxa"/>
            <w:shd w:val="clear" w:color="auto" w:fill="auto"/>
            <w:noWrap/>
            <w:vAlign w:val="bottom"/>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r w:rsidR="00B40F60" w:rsidRPr="00EC1B71" w:rsidTr="00416C57">
        <w:trPr>
          <w:trHeight w:val="300"/>
        </w:trPr>
        <w:tc>
          <w:tcPr>
            <w:tcW w:w="4305" w:type="dxa"/>
            <w:shd w:val="clear" w:color="auto" w:fill="auto"/>
            <w:noWrap/>
            <w:vAlign w:val="bottom"/>
            <w:hideMark/>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Папка </w:t>
            </w:r>
            <w:r w:rsidR="00416C57">
              <w:rPr>
                <w:rFonts w:ascii="Times New Roman" w:eastAsia="Times New Roman" w:hAnsi="Times New Roman"/>
                <w:color w:val="000000"/>
                <w:sz w:val="24"/>
                <w:szCs w:val="24"/>
                <w:lang w:eastAsia="ru-RU"/>
              </w:rPr>
              <w:t xml:space="preserve">на молнии с ручками </w:t>
            </w:r>
            <w:r>
              <w:rPr>
                <w:rFonts w:ascii="Times New Roman" w:eastAsia="Times New Roman" w:hAnsi="Times New Roman"/>
                <w:color w:val="000000"/>
                <w:sz w:val="24"/>
                <w:szCs w:val="24"/>
                <w:lang w:eastAsia="ru-RU"/>
              </w:rPr>
              <w:t>для документов</w:t>
            </w:r>
            <w:r w:rsidR="00416C57">
              <w:rPr>
                <w:rFonts w:ascii="Times New Roman" w:eastAsia="Times New Roman" w:hAnsi="Times New Roman"/>
                <w:color w:val="000000"/>
                <w:sz w:val="24"/>
                <w:szCs w:val="24"/>
                <w:lang w:eastAsia="ru-RU"/>
              </w:rPr>
              <w:t xml:space="preserve"> А4, цвет чёрный, нейлон</w:t>
            </w:r>
          </w:p>
        </w:tc>
        <w:tc>
          <w:tcPr>
            <w:tcW w:w="809" w:type="dxa"/>
            <w:shd w:val="clear" w:color="auto" w:fill="auto"/>
            <w:noWrap/>
            <w:vAlign w:val="bottom"/>
            <w:hideMark/>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40F60" w:rsidRPr="00EC1B71" w:rsidTr="00416C57">
        <w:trPr>
          <w:trHeight w:val="300"/>
        </w:trPr>
        <w:tc>
          <w:tcPr>
            <w:tcW w:w="4305" w:type="dxa"/>
            <w:shd w:val="clear" w:color="auto" w:fill="auto"/>
            <w:noWrap/>
            <w:vAlign w:val="bottom"/>
            <w:hideMark/>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Ручка чёрная</w:t>
            </w:r>
          </w:p>
        </w:tc>
        <w:tc>
          <w:tcPr>
            <w:tcW w:w="809" w:type="dxa"/>
            <w:shd w:val="clear" w:color="auto" w:fill="auto"/>
            <w:noWrap/>
            <w:vAlign w:val="bottom"/>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1392" w:type="dxa"/>
            <w:shd w:val="clear" w:color="auto" w:fill="auto"/>
            <w:noWrap/>
            <w:vAlign w:val="bottom"/>
          </w:tcPr>
          <w:p w:rsidR="00B40F60" w:rsidRPr="00EC1B71"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r w:rsidR="00B40F60" w:rsidRPr="00EC1B71" w:rsidTr="00416C57">
        <w:trPr>
          <w:trHeight w:val="300"/>
        </w:trPr>
        <w:tc>
          <w:tcPr>
            <w:tcW w:w="4305" w:type="dxa"/>
            <w:shd w:val="clear" w:color="auto" w:fill="auto"/>
            <w:noWrap/>
            <w:vAlign w:val="bottom"/>
            <w:hideMark/>
          </w:tcPr>
          <w:p w:rsidR="00B40F60" w:rsidRPr="006B301D" w:rsidRDefault="00B40F60"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Фотобумага</w:t>
            </w:r>
            <w:r w:rsidR="006B301D">
              <w:rPr>
                <w:rFonts w:ascii="Times New Roman" w:eastAsia="Times New Roman" w:hAnsi="Times New Roman"/>
                <w:color w:val="000000"/>
                <w:sz w:val="24"/>
                <w:szCs w:val="24"/>
                <w:lang w:eastAsia="ru-RU"/>
              </w:rPr>
              <w:t xml:space="preserve"> для цветной струйной печати </w:t>
            </w:r>
            <w:r w:rsidR="006B301D">
              <w:rPr>
                <w:rFonts w:ascii="Times New Roman" w:eastAsia="Times New Roman" w:hAnsi="Times New Roman"/>
                <w:color w:val="000000"/>
                <w:sz w:val="24"/>
                <w:szCs w:val="24"/>
                <w:lang w:val="en-US" w:eastAsia="ru-RU"/>
              </w:rPr>
              <w:t>HP</w:t>
            </w:r>
            <w:r w:rsidR="008C2518" w:rsidRPr="008C2518">
              <w:rPr>
                <w:rFonts w:ascii="Times New Roman" w:eastAsia="Times New Roman" w:hAnsi="Times New Roman"/>
                <w:color w:val="000000"/>
                <w:sz w:val="24"/>
                <w:szCs w:val="24"/>
                <w:lang w:eastAsia="ru-RU"/>
              </w:rPr>
              <w:t xml:space="preserve"> </w:t>
            </w:r>
            <w:r w:rsidR="008C2518">
              <w:rPr>
                <w:rFonts w:ascii="Times New Roman" w:eastAsia="Times New Roman" w:hAnsi="Times New Roman"/>
                <w:color w:val="000000"/>
                <w:sz w:val="24"/>
                <w:szCs w:val="24"/>
                <w:lang w:val="en-US" w:eastAsia="ru-RU"/>
              </w:rPr>
              <w:t>Q</w:t>
            </w:r>
            <w:r w:rsidR="008C2518" w:rsidRPr="008C2518">
              <w:rPr>
                <w:rFonts w:ascii="Times New Roman" w:eastAsia="Times New Roman" w:hAnsi="Times New Roman"/>
                <w:color w:val="000000"/>
                <w:sz w:val="24"/>
                <w:szCs w:val="24"/>
                <w:lang w:eastAsia="ru-RU"/>
              </w:rPr>
              <w:t>2510</w:t>
            </w:r>
            <w:r w:rsidR="008C2518">
              <w:rPr>
                <w:rFonts w:ascii="Times New Roman" w:eastAsia="Times New Roman" w:hAnsi="Times New Roman"/>
                <w:color w:val="000000"/>
                <w:sz w:val="24"/>
                <w:szCs w:val="24"/>
                <w:lang w:val="en-US" w:eastAsia="ru-RU"/>
              </w:rPr>
              <w:t>A</w:t>
            </w:r>
            <w:r w:rsidR="006B301D">
              <w:rPr>
                <w:rFonts w:ascii="Times New Roman" w:eastAsia="Times New Roman" w:hAnsi="Times New Roman"/>
                <w:color w:val="000000"/>
                <w:sz w:val="24"/>
                <w:szCs w:val="24"/>
                <w:lang w:eastAsia="ru-RU"/>
              </w:rPr>
              <w:t>, односторонняя, глянцевая,</w:t>
            </w:r>
            <w:r w:rsidR="006B301D" w:rsidRPr="006B301D">
              <w:rPr>
                <w:rFonts w:ascii="Times New Roman" w:eastAsia="Times New Roman" w:hAnsi="Times New Roman"/>
                <w:color w:val="000000"/>
                <w:sz w:val="24"/>
                <w:szCs w:val="24"/>
                <w:lang w:eastAsia="ru-RU"/>
              </w:rPr>
              <w:t xml:space="preserve"> </w:t>
            </w:r>
            <w:r w:rsidR="006B301D">
              <w:rPr>
                <w:rFonts w:ascii="Times New Roman" w:eastAsia="Times New Roman" w:hAnsi="Times New Roman"/>
                <w:color w:val="000000"/>
                <w:sz w:val="24"/>
                <w:szCs w:val="24"/>
                <w:lang w:val="en-US" w:eastAsia="ru-RU"/>
              </w:rPr>
              <w:t>A</w:t>
            </w:r>
            <w:r w:rsidR="006B301D" w:rsidRPr="006B301D">
              <w:rPr>
                <w:rFonts w:ascii="Times New Roman" w:eastAsia="Times New Roman" w:hAnsi="Times New Roman"/>
                <w:color w:val="000000"/>
                <w:sz w:val="24"/>
                <w:szCs w:val="24"/>
                <w:lang w:eastAsia="ru-RU"/>
              </w:rPr>
              <w:t>4</w:t>
            </w:r>
            <w:r w:rsidR="006B301D">
              <w:rPr>
                <w:rFonts w:ascii="Times New Roman" w:eastAsia="Times New Roman" w:hAnsi="Times New Roman"/>
                <w:color w:val="000000"/>
                <w:sz w:val="24"/>
                <w:szCs w:val="24"/>
                <w:lang w:eastAsia="ru-RU"/>
              </w:rPr>
              <w:t>, 200г/кв.м, не менее 100 листов в уп.</w:t>
            </w:r>
          </w:p>
        </w:tc>
        <w:tc>
          <w:tcPr>
            <w:tcW w:w="809" w:type="dxa"/>
            <w:shd w:val="clear" w:color="auto" w:fill="auto"/>
            <w:noWrap/>
            <w:vAlign w:val="bottom"/>
            <w:hideMark/>
          </w:tcPr>
          <w:p w:rsidR="00B40F60" w:rsidRPr="00EC1B71" w:rsidRDefault="006B301D"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p>
        </w:tc>
        <w:tc>
          <w:tcPr>
            <w:tcW w:w="1392" w:type="dxa"/>
            <w:shd w:val="clear" w:color="auto" w:fill="auto"/>
            <w:noWrap/>
            <w:vAlign w:val="bottom"/>
          </w:tcPr>
          <w:p w:rsidR="00B40F60" w:rsidRPr="00EC1B71" w:rsidRDefault="00B40F60" w:rsidP="004530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40F60" w:rsidRPr="00EC1B71" w:rsidTr="00416C57">
        <w:trPr>
          <w:trHeight w:val="300"/>
        </w:trPr>
        <w:tc>
          <w:tcPr>
            <w:tcW w:w="4305" w:type="dxa"/>
            <w:shd w:val="clear" w:color="auto" w:fill="auto"/>
            <w:noWrap/>
            <w:vAlign w:val="bottom"/>
          </w:tcPr>
          <w:p w:rsidR="00B40F60" w:rsidRDefault="00B40F60" w:rsidP="006B301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Фотобумага</w:t>
            </w:r>
            <w:r w:rsidR="006B301D">
              <w:rPr>
                <w:rFonts w:ascii="Times New Roman" w:eastAsia="Times New Roman" w:hAnsi="Times New Roman"/>
                <w:color w:val="000000"/>
                <w:sz w:val="24"/>
                <w:szCs w:val="24"/>
                <w:lang w:eastAsia="ru-RU"/>
              </w:rPr>
              <w:t xml:space="preserve"> для цветной струйной печати</w:t>
            </w:r>
            <w:r w:rsidR="008C2518" w:rsidRPr="008C2518">
              <w:rPr>
                <w:rFonts w:ascii="Times New Roman" w:eastAsia="Times New Roman" w:hAnsi="Times New Roman"/>
                <w:color w:val="000000"/>
                <w:sz w:val="24"/>
                <w:szCs w:val="24"/>
                <w:lang w:eastAsia="ru-RU"/>
              </w:rPr>
              <w:t xml:space="preserve"> </w:t>
            </w:r>
            <w:r w:rsidR="008C2518">
              <w:rPr>
                <w:rFonts w:ascii="Times New Roman" w:eastAsia="Times New Roman" w:hAnsi="Times New Roman"/>
                <w:color w:val="000000"/>
                <w:sz w:val="24"/>
                <w:szCs w:val="24"/>
                <w:lang w:val="en-US" w:eastAsia="ru-RU"/>
              </w:rPr>
              <w:t>Pro</w:t>
            </w:r>
            <w:r w:rsidR="008C2518" w:rsidRPr="008C2518">
              <w:rPr>
                <w:rFonts w:ascii="Times New Roman" w:eastAsia="Times New Roman" w:hAnsi="Times New Roman"/>
                <w:color w:val="000000"/>
                <w:sz w:val="24"/>
                <w:szCs w:val="24"/>
                <w:lang w:eastAsia="ru-RU"/>
              </w:rPr>
              <w:t xml:space="preserve"> </w:t>
            </w:r>
            <w:r w:rsidR="008C2518">
              <w:rPr>
                <w:rFonts w:ascii="Times New Roman" w:eastAsia="Times New Roman" w:hAnsi="Times New Roman"/>
                <w:color w:val="000000"/>
                <w:sz w:val="24"/>
                <w:szCs w:val="24"/>
                <w:lang w:val="en-US" w:eastAsia="ru-RU"/>
              </w:rPr>
              <w:t>Mega</w:t>
            </w:r>
            <w:r w:rsidR="008C2518" w:rsidRPr="008C2518">
              <w:rPr>
                <w:rFonts w:ascii="Times New Roman" w:eastAsia="Times New Roman" w:hAnsi="Times New Roman"/>
                <w:color w:val="000000"/>
                <w:sz w:val="24"/>
                <w:szCs w:val="24"/>
                <w:lang w:eastAsia="ru-RU"/>
              </w:rPr>
              <w:t xml:space="preserve"> </w:t>
            </w:r>
            <w:r w:rsidR="008C2518">
              <w:rPr>
                <w:rFonts w:ascii="Times New Roman" w:eastAsia="Times New Roman" w:hAnsi="Times New Roman"/>
                <w:color w:val="000000"/>
                <w:sz w:val="24"/>
                <w:szCs w:val="24"/>
                <w:lang w:val="en-US" w:eastAsia="ru-RU"/>
              </w:rPr>
              <w:t>jet</w:t>
            </w:r>
            <w:r w:rsidR="006B301D">
              <w:rPr>
                <w:rFonts w:ascii="Times New Roman" w:eastAsia="Times New Roman" w:hAnsi="Times New Roman"/>
                <w:color w:val="000000"/>
                <w:sz w:val="24"/>
                <w:szCs w:val="24"/>
                <w:lang w:eastAsia="ru-RU"/>
              </w:rPr>
              <w:t>, односторонняя, матовая,</w:t>
            </w:r>
            <w:r w:rsidR="006B301D" w:rsidRPr="006B301D">
              <w:rPr>
                <w:rFonts w:ascii="Times New Roman" w:eastAsia="Times New Roman" w:hAnsi="Times New Roman"/>
                <w:color w:val="000000"/>
                <w:sz w:val="24"/>
                <w:szCs w:val="24"/>
                <w:lang w:eastAsia="ru-RU"/>
              </w:rPr>
              <w:t xml:space="preserve"> </w:t>
            </w:r>
            <w:r w:rsidR="006B301D">
              <w:rPr>
                <w:rFonts w:ascii="Times New Roman" w:eastAsia="Times New Roman" w:hAnsi="Times New Roman"/>
                <w:color w:val="000000"/>
                <w:sz w:val="24"/>
                <w:szCs w:val="24"/>
                <w:lang w:val="en-US" w:eastAsia="ru-RU"/>
              </w:rPr>
              <w:t>A</w:t>
            </w:r>
            <w:r w:rsidR="006B301D" w:rsidRPr="006B301D">
              <w:rPr>
                <w:rFonts w:ascii="Times New Roman" w:eastAsia="Times New Roman" w:hAnsi="Times New Roman"/>
                <w:color w:val="000000"/>
                <w:sz w:val="24"/>
                <w:szCs w:val="24"/>
                <w:lang w:eastAsia="ru-RU"/>
              </w:rPr>
              <w:t>4</w:t>
            </w:r>
            <w:r w:rsidR="006B301D">
              <w:rPr>
                <w:rFonts w:ascii="Times New Roman" w:eastAsia="Times New Roman" w:hAnsi="Times New Roman"/>
                <w:color w:val="000000"/>
                <w:sz w:val="24"/>
                <w:szCs w:val="24"/>
                <w:lang w:eastAsia="ru-RU"/>
              </w:rPr>
              <w:t>, 170 г/кв.м,  не менее 50 листов в упаковке</w:t>
            </w:r>
          </w:p>
        </w:tc>
        <w:tc>
          <w:tcPr>
            <w:tcW w:w="809" w:type="dxa"/>
            <w:shd w:val="clear" w:color="auto" w:fill="auto"/>
            <w:noWrap/>
            <w:vAlign w:val="bottom"/>
          </w:tcPr>
          <w:p w:rsidR="00B40F60" w:rsidRPr="00EC1B71" w:rsidRDefault="006B301D" w:rsidP="00B0467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p>
        </w:tc>
        <w:tc>
          <w:tcPr>
            <w:tcW w:w="1392" w:type="dxa"/>
            <w:shd w:val="clear" w:color="auto" w:fill="auto"/>
            <w:noWrap/>
            <w:vAlign w:val="bottom"/>
          </w:tcPr>
          <w:p w:rsidR="00B40F60" w:rsidRDefault="00B40F60" w:rsidP="004530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B40F60" w:rsidRPr="00EC1B71" w:rsidTr="00416C57">
        <w:trPr>
          <w:trHeight w:val="600"/>
        </w:trPr>
        <w:tc>
          <w:tcPr>
            <w:tcW w:w="4305" w:type="dxa"/>
            <w:shd w:val="clear" w:color="auto" w:fill="auto"/>
            <w:vAlign w:val="bottom"/>
            <w:hideMark/>
          </w:tcPr>
          <w:p w:rsidR="00B40F60" w:rsidRPr="00EC1B71" w:rsidRDefault="00B40F60" w:rsidP="00E000E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Флеш-память </w:t>
            </w:r>
            <w:r w:rsidRPr="00EC1B7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64</w:t>
            </w:r>
            <w:r w:rsidRPr="00EC1B71">
              <w:rPr>
                <w:rFonts w:ascii="Times New Roman" w:eastAsia="Times New Roman" w:hAnsi="Times New Roman"/>
                <w:color w:val="000000"/>
                <w:sz w:val="24"/>
                <w:szCs w:val="24"/>
                <w:lang w:eastAsia="ru-RU"/>
              </w:rPr>
              <w:t xml:space="preserve"> Gb USB 2.0</w:t>
            </w:r>
            <w:r>
              <w:rPr>
                <w:rFonts w:ascii="Times New Roman" w:eastAsia="Times New Roman" w:hAnsi="Times New Roman"/>
                <w:color w:val="000000"/>
                <w:sz w:val="24"/>
                <w:szCs w:val="24"/>
                <w:lang w:eastAsia="ru-RU"/>
              </w:rPr>
              <w:t xml:space="preserve"> </w:t>
            </w:r>
          </w:p>
        </w:tc>
        <w:tc>
          <w:tcPr>
            <w:tcW w:w="809" w:type="dxa"/>
            <w:shd w:val="clear" w:color="auto" w:fill="auto"/>
            <w:noWrap/>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sidRPr="00EC1B71">
              <w:rPr>
                <w:rFonts w:ascii="Times New Roman" w:eastAsia="Times New Roman" w:hAnsi="Times New Roman"/>
                <w:color w:val="000000"/>
                <w:sz w:val="24"/>
                <w:szCs w:val="24"/>
                <w:lang w:eastAsia="ru-RU"/>
              </w:rPr>
              <w:t>шт.</w:t>
            </w:r>
          </w:p>
        </w:tc>
        <w:tc>
          <w:tcPr>
            <w:tcW w:w="1392" w:type="dxa"/>
            <w:shd w:val="clear" w:color="auto" w:fill="auto"/>
            <w:noWrap/>
            <w:vAlign w:val="bottom"/>
            <w:hideMark/>
          </w:tcPr>
          <w:p w:rsidR="00B40F60" w:rsidRPr="00EC1B71" w:rsidRDefault="00B40F60" w:rsidP="00F703A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bl>
    <w:p w:rsidR="00794A3D" w:rsidRPr="00EC1B71" w:rsidRDefault="00794A3D" w:rsidP="00794A3D">
      <w:pPr>
        <w:snapToGrid w:val="0"/>
        <w:jc w:val="both"/>
        <w:rPr>
          <w:rFonts w:ascii="Times New Roman" w:hAnsi="Times New Roman"/>
          <w:sz w:val="24"/>
          <w:szCs w:val="24"/>
        </w:rPr>
      </w:pPr>
    </w:p>
    <w:p w:rsidR="000377CB" w:rsidRPr="000377CB" w:rsidRDefault="00794A3D" w:rsidP="00B40F60">
      <w:pPr>
        <w:snapToGrid w:val="0"/>
        <w:spacing w:after="0" w:line="240" w:lineRule="auto"/>
        <w:jc w:val="both"/>
        <w:rPr>
          <w:rFonts w:ascii="Times New Roman" w:hAnsi="Times New Roman"/>
          <w:sz w:val="24"/>
          <w:szCs w:val="24"/>
        </w:rPr>
      </w:pPr>
      <w:r w:rsidRPr="00EC1B71">
        <w:rPr>
          <w:rFonts w:ascii="Times New Roman" w:hAnsi="Times New Roman"/>
          <w:sz w:val="24"/>
          <w:szCs w:val="24"/>
        </w:rPr>
        <w:tab/>
      </w:r>
      <w:r w:rsidR="000377CB" w:rsidRPr="000377CB">
        <w:rPr>
          <w:rFonts w:ascii="Times New Roman" w:hAnsi="Times New Roman"/>
          <w:b/>
          <w:bCs/>
          <w:sz w:val="24"/>
          <w:szCs w:val="24"/>
        </w:rPr>
        <w:t>Место и условия поставки Товара:</w:t>
      </w:r>
      <w:r w:rsidR="000377CB" w:rsidRPr="000377CB">
        <w:rPr>
          <w:rFonts w:ascii="Times New Roman" w:hAnsi="Times New Roman"/>
          <w:b/>
          <w:bCs/>
          <w:i/>
          <w:sz w:val="24"/>
          <w:szCs w:val="24"/>
        </w:rPr>
        <w:t xml:space="preserve"> </w:t>
      </w:r>
      <w:r w:rsidR="00A34FF9">
        <w:rPr>
          <w:rFonts w:ascii="Times New Roman" w:hAnsi="Times New Roman"/>
          <w:sz w:val="24"/>
          <w:szCs w:val="24"/>
        </w:rPr>
        <w:t>Поставка осуществляется с полным комплектом документов, в упаковке, обеспечивающей сохранность поставляемого товара, имеющий необходимые и обязательные маркировки. Доставка осуществляется по месту нахождения Заказчика. Доставка осуществляется по заявкам Заказчика.</w:t>
      </w:r>
      <w:r w:rsidR="00570295">
        <w:rPr>
          <w:rFonts w:ascii="Times New Roman" w:hAnsi="Times New Roman"/>
          <w:sz w:val="24"/>
          <w:szCs w:val="24"/>
        </w:rPr>
        <w:t xml:space="preserve"> </w:t>
      </w:r>
    </w:p>
    <w:p w:rsidR="000377CB" w:rsidRPr="000377CB" w:rsidRDefault="000377CB" w:rsidP="00B40F60">
      <w:pPr>
        <w:pStyle w:val="affff3"/>
        <w:widowControl w:val="0"/>
        <w:autoSpaceDE w:val="0"/>
        <w:snapToGrid w:val="0"/>
        <w:ind w:firstLine="284"/>
        <w:jc w:val="both"/>
      </w:pPr>
      <w:r w:rsidRPr="000377CB">
        <w:rPr>
          <w:b/>
          <w:bCs/>
        </w:rPr>
        <w:t xml:space="preserve">        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w:t>
      </w:r>
    </w:p>
    <w:p w:rsidR="000377CB" w:rsidRPr="000377CB" w:rsidRDefault="000377CB" w:rsidP="000377CB">
      <w:pPr>
        <w:pStyle w:val="affff3"/>
        <w:snapToGrid w:val="0"/>
        <w:jc w:val="both"/>
      </w:pPr>
      <w:r w:rsidRPr="000377CB">
        <w:t xml:space="preserve">        Качество, технические характеристики, функциональные характеристики (потребительские свойства) </w:t>
      </w:r>
      <w:r w:rsidR="00E605A3">
        <w:t>канцтоваров</w:t>
      </w:r>
      <w:r w:rsidRPr="000377CB">
        <w:t xml:space="preserve"> и требования к их безопасности должны соответствовать требованиям межгосударственных стандартов ГОСТ, технических регламентов, действующих в Российской Федерации</w:t>
      </w:r>
      <w:r w:rsidR="00A34FF9">
        <w:t>.</w:t>
      </w:r>
    </w:p>
    <w:p w:rsidR="000377CB" w:rsidRPr="000377CB" w:rsidRDefault="000377CB" w:rsidP="00B40F60">
      <w:pPr>
        <w:pStyle w:val="affff3"/>
        <w:snapToGrid w:val="0"/>
        <w:jc w:val="both"/>
        <w:rPr>
          <w:b/>
        </w:rPr>
      </w:pPr>
      <w:r w:rsidRPr="000377CB">
        <w:t xml:space="preserve">           </w:t>
      </w:r>
      <w:r w:rsidRPr="000377CB">
        <w:rPr>
          <w:b/>
        </w:rPr>
        <w:t>Сведения о включенных (не включенных) в цену предполагаемого к поставке товара сопутствующих затрат, в том числе расходов на перевозку, страхование, уплату таможенных пошлин, налогов, сборов</w:t>
      </w:r>
      <w:r w:rsidR="008E0474">
        <w:rPr>
          <w:b/>
        </w:rPr>
        <w:t xml:space="preserve"> и других обязательных платежей.</w:t>
      </w:r>
    </w:p>
    <w:p w:rsidR="000377CB" w:rsidRDefault="000377CB" w:rsidP="000377CB">
      <w:pPr>
        <w:ind w:firstLine="851"/>
        <w:jc w:val="both"/>
        <w:rPr>
          <w:rFonts w:ascii="Times New Roman" w:hAnsi="Times New Roman"/>
          <w:sz w:val="24"/>
          <w:szCs w:val="24"/>
        </w:rPr>
      </w:pPr>
      <w:r w:rsidRPr="000377CB">
        <w:rPr>
          <w:rFonts w:ascii="Times New Roman" w:hAnsi="Times New Roman"/>
          <w:sz w:val="24"/>
          <w:szCs w:val="24"/>
        </w:rPr>
        <w:t xml:space="preserve">В стоимость услуг входят расходы на перевозку </w:t>
      </w:r>
      <w:r w:rsidR="00BA602E">
        <w:rPr>
          <w:rFonts w:ascii="Times New Roman" w:hAnsi="Times New Roman"/>
          <w:sz w:val="24"/>
          <w:szCs w:val="24"/>
        </w:rPr>
        <w:t>товара до места нахождения Заказчика</w:t>
      </w:r>
      <w:r w:rsidR="00570295">
        <w:rPr>
          <w:rFonts w:ascii="Times New Roman" w:hAnsi="Times New Roman"/>
          <w:sz w:val="24"/>
          <w:szCs w:val="24"/>
        </w:rPr>
        <w:t xml:space="preserve"> (также погрузку/выгрузку)</w:t>
      </w:r>
      <w:r w:rsidRPr="000377CB">
        <w:rPr>
          <w:rFonts w:ascii="Times New Roman" w:hAnsi="Times New Roman"/>
          <w:sz w:val="24"/>
          <w:szCs w:val="24"/>
        </w:rPr>
        <w:t>, страхование, уплату таможенных пошлин, налогов, сборов и другие обязательные платежи, а также платежи.</w:t>
      </w:r>
    </w:p>
    <w:p w:rsidR="003F25EF" w:rsidRPr="004B1C5F" w:rsidRDefault="003F25EF" w:rsidP="003F25EF">
      <w:pPr>
        <w:shd w:val="clear" w:color="auto" w:fill="FFFFFF"/>
        <w:spacing w:after="0" w:line="240" w:lineRule="auto"/>
        <w:ind w:firstLine="720"/>
        <w:jc w:val="both"/>
        <w:rPr>
          <w:rFonts w:ascii="Times New Roman" w:eastAsia="Times New Roman" w:hAnsi="Times New Roman"/>
          <w:b/>
          <w:bCs/>
          <w:color w:val="000000"/>
          <w:sz w:val="24"/>
          <w:szCs w:val="24"/>
        </w:rPr>
      </w:pPr>
      <w:r w:rsidRPr="003F1ED2">
        <w:rPr>
          <w:rFonts w:ascii="Times New Roman" w:eastAsia="Times New Roman" w:hAnsi="Times New Roman"/>
          <w:b/>
          <w:bCs/>
          <w:color w:val="000000"/>
          <w:sz w:val="24"/>
          <w:szCs w:val="24"/>
        </w:rPr>
        <w:t>От имени Поставщика:                                     </w:t>
      </w:r>
      <w:r w:rsidRPr="004B1C5F">
        <w:rPr>
          <w:rFonts w:ascii="Times New Roman" w:eastAsia="Times New Roman" w:hAnsi="Times New Roman"/>
          <w:b/>
          <w:bCs/>
          <w:color w:val="000000"/>
          <w:sz w:val="24"/>
          <w:szCs w:val="24"/>
        </w:rPr>
        <w:t> </w:t>
      </w:r>
      <w:r w:rsidRPr="003F1ED2">
        <w:rPr>
          <w:rFonts w:ascii="Times New Roman" w:eastAsia="Times New Roman" w:hAnsi="Times New Roman"/>
          <w:b/>
          <w:bCs/>
          <w:color w:val="000000"/>
          <w:sz w:val="24"/>
          <w:szCs w:val="24"/>
        </w:rPr>
        <w:t xml:space="preserve">От имени </w:t>
      </w:r>
      <w:r w:rsidR="00A70438">
        <w:rPr>
          <w:rFonts w:ascii="Times New Roman" w:eastAsia="Times New Roman" w:hAnsi="Times New Roman"/>
          <w:b/>
          <w:bCs/>
          <w:color w:val="000000"/>
          <w:sz w:val="24"/>
          <w:szCs w:val="24"/>
        </w:rPr>
        <w:t>Заказчика</w:t>
      </w:r>
      <w:r w:rsidRPr="003F1ED2">
        <w:rPr>
          <w:rFonts w:ascii="Times New Roman" w:eastAsia="Times New Roman" w:hAnsi="Times New Roman"/>
          <w:b/>
          <w:bCs/>
          <w:color w:val="000000"/>
          <w:sz w:val="24"/>
          <w:szCs w:val="24"/>
        </w:rPr>
        <w:t>:</w:t>
      </w:r>
    </w:p>
    <w:p w:rsidR="003F25EF" w:rsidRPr="003F1ED2" w:rsidRDefault="003F25EF" w:rsidP="003F25EF">
      <w:pPr>
        <w:shd w:val="clear" w:color="auto" w:fill="FFFFFF"/>
        <w:spacing w:after="0" w:line="240" w:lineRule="auto"/>
        <w:ind w:firstLine="720"/>
        <w:jc w:val="both"/>
        <w:rPr>
          <w:rFonts w:ascii="Times New Roman" w:eastAsia="Times New Roman" w:hAnsi="Times New Roman"/>
          <w:color w:val="000000"/>
          <w:sz w:val="24"/>
          <w:szCs w:val="24"/>
        </w:rPr>
      </w:pP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r>
      <w:r w:rsidRPr="004B1C5F">
        <w:rPr>
          <w:rFonts w:ascii="Times New Roman" w:eastAsia="Times New Roman" w:hAnsi="Times New Roman"/>
          <w:b/>
          <w:bCs/>
          <w:color w:val="000000"/>
          <w:sz w:val="24"/>
          <w:szCs w:val="24"/>
        </w:rPr>
        <w:tab/>
        <w:t xml:space="preserve">    </w:t>
      </w:r>
    </w:p>
    <w:p w:rsidR="003F25EF" w:rsidRPr="003F1ED2" w:rsidRDefault="003F25EF" w:rsidP="003F25E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3F25EF" w:rsidRPr="003F1ED2" w:rsidRDefault="003F25EF" w:rsidP="003F25EF">
      <w:pPr>
        <w:shd w:val="clear" w:color="auto" w:fill="FFFFFF"/>
        <w:spacing w:after="0" w:line="240" w:lineRule="auto"/>
        <w:ind w:firstLine="720"/>
        <w:jc w:val="both"/>
        <w:rPr>
          <w:rFonts w:ascii="Times New Roman" w:eastAsia="Times New Roman" w:hAnsi="Times New Roman"/>
          <w:color w:val="000000"/>
          <w:sz w:val="24"/>
          <w:szCs w:val="24"/>
        </w:rPr>
      </w:pPr>
      <w:r w:rsidRPr="003F1ED2">
        <w:rPr>
          <w:rFonts w:ascii="Times New Roman" w:eastAsia="Times New Roman" w:hAnsi="Times New Roman"/>
          <w:color w:val="000000"/>
          <w:sz w:val="24"/>
          <w:szCs w:val="24"/>
        </w:rPr>
        <w:t> </w:t>
      </w:r>
    </w:p>
    <w:p w:rsidR="003F25EF" w:rsidRDefault="003F25EF" w:rsidP="003F25EF">
      <w:pPr>
        <w:shd w:val="clear" w:color="auto" w:fill="FFFFFF"/>
        <w:spacing w:after="0" w:line="240" w:lineRule="auto"/>
        <w:ind w:firstLine="720"/>
        <w:jc w:val="both"/>
        <w:rPr>
          <w:rFonts w:ascii="Times New Roman" w:eastAsia="Times New Roman" w:hAnsi="Times New Roman"/>
          <w:sz w:val="24"/>
          <w:szCs w:val="24"/>
          <w:lang w:eastAsia="ru-RU"/>
        </w:rPr>
      </w:pPr>
      <w:r w:rsidRPr="003F1ED2">
        <w:rPr>
          <w:rFonts w:ascii="Times New Roman" w:eastAsia="Times New Roman" w:hAnsi="Times New Roman"/>
          <w:color w:val="000000"/>
          <w:sz w:val="24"/>
          <w:szCs w:val="24"/>
        </w:rPr>
        <w:t>  ______________</w:t>
      </w:r>
      <w:r w:rsidRPr="00427A03">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____________</w:t>
      </w:r>
      <w:r w:rsidRPr="00427A03">
        <w:rPr>
          <w:rFonts w:ascii="Times New Roman" w:eastAsia="Times New Roman" w:hAnsi="Times New Roman"/>
          <w:color w:val="000000"/>
          <w:sz w:val="24"/>
          <w:szCs w:val="24"/>
        </w:rPr>
        <w:t>/</w:t>
      </w:r>
      <w:r w:rsidRPr="003F1ED2">
        <w:rPr>
          <w:rFonts w:ascii="Times New Roman" w:eastAsia="Times New Roman" w:hAnsi="Times New Roman"/>
          <w:color w:val="000000"/>
          <w:sz w:val="24"/>
          <w:szCs w:val="24"/>
        </w:rPr>
        <w:t>                          </w:t>
      </w:r>
      <w:r w:rsidRPr="004B1C5F">
        <w:rPr>
          <w:rFonts w:ascii="Times New Roman" w:eastAsia="Times New Roman" w:hAnsi="Times New Roman"/>
          <w:color w:val="000000"/>
          <w:sz w:val="24"/>
          <w:szCs w:val="24"/>
        </w:rPr>
        <w:t> </w:t>
      </w:r>
      <w:r w:rsidRPr="003F1ED2">
        <w:rPr>
          <w:rFonts w:ascii="Times New Roman" w:eastAsia="Times New Roman" w:hAnsi="Times New Roman"/>
          <w:color w:val="000000"/>
          <w:sz w:val="24"/>
          <w:szCs w:val="24"/>
        </w:rPr>
        <w:t>________________</w:t>
      </w:r>
      <w:r w:rsidRPr="00427A03">
        <w:rPr>
          <w:rFonts w:ascii="Times New Roman" w:eastAsia="Times New Roman" w:hAnsi="Times New Roman"/>
          <w:color w:val="000000"/>
          <w:sz w:val="24"/>
          <w:szCs w:val="24"/>
        </w:rPr>
        <w:t>/</w:t>
      </w:r>
      <w:r w:rsidRPr="004B1C5F">
        <w:rPr>
          <w:rFonts w:ascii="Times New Roman" w:eastAsia="Times New Roman" w:hAnsi="Times New Roman"/>
          <w:color w:val="000000"/>
          <w:sz w:val="24"/>
          <w:szCs w:val="24"/>
        </w:rPr>
        <w:t>Дробышев С.С.</w:t>
      </w:r>
      <w:r w:rsidRPr="00427A03">
        <w:rPr>
          <w:rFonts w:ascii="Times New Roman" w:eastAsia="Times New Roman" w:hAnsi="Times New Roman"/>
          <w:color w:val="000000"/>
          <w:sz w:val="24"/>
          <w:szCs w:val="24"/>
        </w:rPr>
        <w:t>/</w:t>
      </w:r>
    </w:p>
    <w:p w:rsidR="003F25EF" w:rsidRPr="000377CB" w:rsidRDefault="003F25EF" w:rsidP="000377CB">
      <w:pPr>
        <w:ind w:firstLine="851"/>
        <w:jc w:val="both"/>
        <w:rPr>
          <w:rFonts w:ascii="Times New Roman" w:hAnsi="Times New Roman"/>
          <w:b/>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377CB"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sectPr w:rsidR="000D2247" w:rsidRPr="000D2247" w:rsidSect="00C62A03">
      <w:footerReference w:type="default" r:id="rId29"/>
      <w:pgSz w:w="11906" w:h="16838"/>
      <w:pgMar w:top="1134" w:right="567" w:bottom="1134" w:left="567"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171" w:rsidRDefault="00EC7171" w:rsidP="00270EE7">
      <w:pPr>
        <w:spacing w:after="0" w:line="240" w:lineRule="auto"/>
      </w:pPr>
      <w:r>
        <w:separator/>
      </w:r>
    </w:p>
  </w:endnote>
  <w:endnote w:type="continuationSeparator" w:id="0">
    <w:p w:rsidR="00EC7171" w:rsidRDefault="00EC7171"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5D" w:rsidRDefault="00C9465D">
    <w:pPr>
      <w:pStyle w:val="af9"/>
      <w:jc w:val="center"/>
    </w:pPr>
  </w:p>
  <w:p w:rsidR="00C9465D" w:rsidRPr="00C91F79" w:rsidRDefault="00C9465D" w:rsidP="00C91F79">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5D" w:rsidRDefault="00C9465D">
    <w:pPr>
      <w:pStyle w:val="af9"/>
      <w:jc w:val="center"/>
    </w:pPr>
  </w:p>
  <w:p w:rsidR="00C9465D" w:rsidRDefault="00C9465D">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5D" w:rsidRDefault="00C9465D">
    <w:pPr>
      <w:pStyle w:val="af9"/>
      <w:jc w:val="center"/>
    </w:pPr>
  </w:p>
  <w:p w:rsidR="00C9465D" w:rsidRPr="00C91F79" w:rsidRDefault="00C9465D" w:rsidP="00C91F7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171" w:rsidRDefault="00EC7171" w:rsidP="00270EE7">
      <w:pPr>
        <w:spacing w:after="0" w:line="240" w:lineRule="auto"/>
      </w:pPr>
      <w:r>
        <w:separator/>
      </w:r>
    </w:p>
  </w:footnote>
  <w:footnote w:type="continuationSeparator" w:id="0">
    <w:p w:rsidR="00EC7171" w:rsidRDefault="00EC7171"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2E8E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2"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4" w15:restartNumberingAfterBreak="0">
    <w:nsid w:val="036B5B1E"/>
    <w:multiLevelType w:val="hybridMultilevel"/>
    <w:tmpl w:val="93ACCB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7"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07DF3562"/>
    <w:multiLevelType w:val="multilevel"/>
    <w:tmpl w:val="9740177A"/>
    <w:lvl w:ilvl="0">
      <w:start w:val="1"/>
      <w:numFmt w:val="decimal"/>
      <w:pStyle w:val="2"/>
      <w:lvlText w:val="%1."/>
      <w:lvlJc w:val="left"/>
      <w:pPr>
        <w:ind w:left="1134" w:hanging="1134"/>
      </w:pPr>
      <w:rPr>
        <w:rFonts w:hint="default"/>
      </w:rPr>
    </w:lvl>
    <w:lvl w:ilvl="1">
      <w:start w:val="1"/>
      <w:numFmt w:val="decimal"/>
      <w:pStyle w:val="3"/>
      <w:lvlText w:val="%1.%2"/>
      <w:lvlJc w:val="left"/>
      <w:pPr>
        <w:ind w:left="2552"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418"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11" w15:restartNumberingAfterBreak="0">
    <w:nsid w:val="08CC3368"/>
    <w:multiLevelType w:val="hybridMultilevel"/>
    <w:tmpl w:val="92DA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13" w15:restartNumberingAfterBreak="0">
    <w:nsid w:val="0A27299A"/>
    <w:multiLevelType w:val="hybridMultilevel"/>
    <w:tmpl w:val="F9B084CA"/>
    <w:lvl w:ilvl="0" w:tplc="456E1506">
      <w:start w:val="1"/>
      <w:numFmt w:val="decimal"/>
      <w:lvlText w:val="%1."/>
      <w:lvlJc w:val="left"/>
      <w:pPr>
        <w:ind w:left="785"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0"/>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7"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21"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22"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4"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5"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4"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41"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3"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7"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9"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4"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6"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7"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8" w15:restartNumberingAfterBreak="0">
    <w:nsid w:val="4202056A"/>
    <w:multiLevelType w:val="hybridMultilevel"/>
    <w:tmpl w:val="FE1C1464"/>
    <w:lvl w:ilvl="0" w:tplc="A94680CE">
      <w:start w:val="1"/>
      <w:numFmt w:val="bullet"/>
      <w:pStyle w:val="a1"/>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9"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1"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4"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5"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7"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2"/>
      <w:lvlText w:val="%1.%2."/>
      <w:lvlJc w:val="left"/>
      <w:pPr>
        <w:tabs>
          <w:tab w:val="num" w:pos="1702"/>
        </w:tabs>
        <w:ind w:left="1702" w:hanging="567"/>
      </w:pPr>
      <w:rPr>
        <w:rFonts w:hint="default"/>
      </w:rPr>
    </w:lvl>
    <w:lvl w:ilvl="2">
      <w:start w:val="1"/>
      <w:numFmt w:val="decimal"/>
      <w:pStyle w:val="a3"/>
      <w:lvlText w:val="%1.%2.%3."/>
      <w:lvlJc w:val="left"/>
      <w:pPr>
        <w:tabs>
          <w:tab w:val="num" w:pos="851"/>
        </w:tabs>
        <w:ind w:left="851" w:hanging="851"/>
      </w:pPr>
      <w:rPr>
        <w:rFonts w:hint="default"/>
        <w:spacing w:val="0"/>
        <w:sz w:val="28"/>
        <w:szCs w:val="28"/>
      </w:rPr>
    </w:lvl>
    <w:lvl w:ilvl="3">
      <w:start w:val="1"/>
      <w:numFmt w:val="decimal"/>
      <w:pStyle w:val="a4"/>
      <w:lvlText w:val="%1.%2.%3.%4."/>
      <w:lvlJc w:val="left"/>
      <w:pPr>
        <w:tabs>
          <w:tab w:val="num" w:pos="2127"/>
        </w:tabs>
        <w:ind w:left="2127" w:hanging="567"/>
      </w:pPr>
      <w:rPr>
        <w:rFonts w:hint="default"/>
      </w:rPr>
    </w:lvl>
    <w:lvl w:ilvl="4">
      <w:start w:val="1"/>
      <w:numFmt w:val="russianLower"/>
      <w:pStyle w:val="a5"/>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9"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2"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81"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2"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3"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4"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5"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8"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2" w15:restartNumberingAfterBreak="0">
    <w:nsid w:val="63A33054"/>
    <w:multiLevelType w:val="hybridMultilevel"/>
    <w:tmpl w:val="90B4F5A6"/>
    <w:lvl w:ilvl="0" w:tplc="039E26F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3"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4"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5"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6"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7"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8E146F0"/>
    <w:multiLevelType w:val="multilevel"/>
    <w:tmpl w:val="C6C63698"/>
    <w:styleLink w:val="a6"/>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9"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1"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2"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3"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8"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9"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1"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2" w15:restartNumberingAfterBreak="0">
    <w:nsid w:val="79807DE1"/>
    <w:multiLevelType w:val="hybridMultilevel"/>
    <w:tmpl w:val="031EEB6E"/>
    <w:lvl w:ilvl="0" w:tplc="0419000F">
      <w:start w:val="1"/>
      <w:numFmt w:val="bullet"/>
      <w:pStyle w:val="a7"/>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4"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6"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8"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8"/>
  </w:num>
  <w:num w:numId="2">
    <w:abstractNumId w:val="103"/>
  </w:num>
  <w:num w:numId="3">
    <w:abstractNumId w:val="36"/>
  </w:num>
  <w:num w:numId="4">
    <w:abstractNumId w:val="29"/>
  </w:num>
  <w:num w:numId="5">
    <w:abstractNumId w:val="99"/>
  </w:num>
  <w:num w:numId="6">
    <w:abstractNumId w:val="1"/>
  </w:num>
  <w:num w:numId="7">
    <w:abstractNumId w:val="86"/>
  </w:num>
  <w:num w:numId="8">
    <w:abstractNumId w:val="6"/>
  </w:num>
  <w:num w:numId="9">
    <w:abstractNumId w:val="57"/>
  </w:num>
  <w:num w:numId="10">
    <w:abstractNumId w:val="112"/>
  </w:num>
  <w:num w:numId="11">
    <w:abstractNumId w:val="98"/>
  </w:num>
  <w:num w:numId="12">
    <w:abstractNumId w:val="15"/>
  </w:num>
  <w:num w:numId="13">
    <w:abstractNumId w:val="108"/>
  </w:num>
  <w:num w:numId="14">
    <w:abstractNumId w:val="54"/>
  </w:num>
  <w:num w:numId="15">
    <w:abstractNumId w:val="42"/>
  </w:num>
  <w:num w:numId="16">
    <w:abstractNumId w:val="64"/>
  </w:num>
  <w:num w:numId="17">
    <w:abstractNumId w:val="25"/>
  </w:num>
  <w:num w:numId="18">
    <w:abstractNumId w:val="58"/>
  </w:num>
  <w:num w:numId="19">
    <w:abstractNumId w:val="38"/>
  </w:num>
  <w:num w:numId="20">
    <w:abstractNumId w:val="7"/>
  </w:num>
  <w:num w:numId="21">
    <w:abstractNumId w:val="107"/>
  </w:num>
  <w:num w:numId="22">
    <w:abstractNumId w:val="23"/>
  </w:num>
  <w:num w:numId="23">
    <w:abstractNumId w:val="53"/>
  </w:num>
  <w:num w:numId="24">
    <w:abstractNumId w:val="47"/>
  </w:num>
  <w:num w:numId="25">
    <w:abstractNumId w:val="104"/>
  </w:num>
  <w:num w:numId="26">
    <w:abstractNumId w:val="49"/>
  </w:num>
  <w:num w:numId="27">
    <w:abstractNumId w:val="12"/>
  </w:num>
  <w:num w:numId="28">
    <w:abstractNumId w:val="95"/>
  </w:num>
  <w:num w:numId="29">
    <w:abstractNumId w:val="66"/>
  </w:num>
  <w:num w:numId="30">
    <w:abstractNumId w:val="10"/>
  </w:num>
  <w:num w:numId="31">
    <w:abstractNumId w:val="20"/>
  </w:num>
  <w:num w:numId="32">
    <w:abstractNumId w:val="40"/>
  </w:num>
  <w:num w:numId="33">
    <w:abstractNumId w:val="90"/>
  </w:num>
  <w:num w:numId="34">
    <w:abstractNumId w:val="24"/>
  </w:num>
  <w:num w:numId="35">
    <w:abstractNumId w:val="32"/>
  </w:num>
  <w:num w:numId="36">
    <w:abstractNumId w:val="44"/>
  </w:num>
  <w:num w:numId="37">
    <w:abstractNumId w:val="56"/>
  </w:num>
  <w:num w:numId="38">
    <w:abstractNumId w:val="117"/>
  </w:num>
  <w:num w:numId="39">
    <w:abstractNumId w:val="102"/>
  </w:num>
  <w:num w:numId="40">
    <w:abstractNumId w:val="51"/>
  </w:num>
  <w:num w:numId="41">
    <w:abstractNumId w:val="111"/>
  </w:num>
  <w:num w:numId="42">
    <w:abstractNumId w:val="82"/>
  </w:num>
  <w:num w:numId="43">
    <w:abstractNumId w:val="39"/>
  </w:num>
  <w:num w:numId="44">
    <w:abstractNumId w:val="3"/>
  </w:num>
  <w:num w:numId="45">
    <w:abstractNumId w:val="62"/>
  </w:num>
  <w:num w:numId="46">
    <w:abstractNumId w:val="113"/>
  </w:num>
  <w:num w:numId="47">
    <w:abstractNumId w:val="97"/>
  </w:num>
  <w:num w:numId="48">
    <w:abstractNumId w:val="31"/>
  </w:num>
  <w:num w:numId="49">
    <w:abstractNumId w:val="71"/>
  </w:num>
  <w:num w:numId="50">
    <w:abstractNumId w:val="94"/>
  </w:num>
  <w:num w:numId="51">
    <w:abstractNumId w:val="43"/>
  </w:num>
  <w:num w:numId="52">
    <w:abstractNumId w:val="89"/>
  </w:num>
  <w:num w:numId="53">
    <w:abstractNumId w:val="27"/>
  </w:num>
  <w:num w:numId="54">
    <w:abstractNumId w:val="78"/>
  </w:num>
  <w:num w:numId="55">
    <w:abstractNumId w:val="61"/>
  </w:num>
  <w:num w:numId="56">
    <w:abstractNumId w:val="106"/>
  </w:num>
  <w:num w:numId="57">
    <w:abstractNumId w:val="52"/>
  </w:num>
  <w:num w:numId="58">
    <w:abstractNumId w:val="48"/>
  </w:num>
  <w:num w:numId="59">
    <w:abstractNumId w:val="50"/>
  </w:num>
  <w:num w:numId="60">
    <w:abstractNumId w:val="91"/>
  </w:num>
  <w:num w:numId="61">
    <w:abstractNumId w:val="46"/>
  </w:num>
  <w:num w:numId="62">
    <w:abstractNumId w:val="37"/>
  </w:num>
  <w:num w:numId="63">
    <w:abstractNumId w:val="100"/>
  </w:num>
  <w:num w:numId="64">
    <w:abstractNumId w:val="87"/>
  </w:num>
  <w:num w:numId="65">
    <w:abstractNumId w:val="116"/>
  </w:num>
  <w:num w:numId="66">
    <w:abstractNumId w:val="77"/>
  </w:num>
  <w:num w:numId="67">
    <w:abstractNumId w:val="109"/>
  </w:num>
  <w:num w:numId="68">
    <w:abstractNumId w:val="8"/>
  </w:num>
  <w:num w:numId="69">
    <w:abstractNumId w:val="55"/>
  </w:num>
  <w:num w:numId="70">
    <w:abstractNumId w:val="2"/>
  </w:num>
  <w:num w:numId="71">
    <w:abstractNumId w:val="101"/>
  </w:num>
  <w:num w:numId="72">
    <w:abstractNumId w:val="88"/>
  </w:num>
  <w:num w:numId="73">
    <w:abstractNumId w:val="26"/>
  </w:num>
  <w:num w:numId="74">
    <w:abstractNumId w:val="70"/>
  </w:num>
  <w:num w:numId="75">
    <w:abstractNumId w:val="17"/>
  </w:num>
  <w:num w:numId="76">
    <w:abstractNumId w:val="118"/>
  </w:num>
  <w:num w:numId="77">
    <w:abstractNumId w:val="19"/>
  </w:num>
  <w:num w:numId="78">
    <w:abstractNumId w:val="28"/>
  </w:num>
  <w:num w:numId="79">
    <w:abstractNumId w:val="115"/>
  </w:num>
  <w:num w:numId="80">
    <w:abstractNumId w:val="60"/>
  </w:num>
  <w:num w:numId="81">
    <w:abstractNumId w:val="76"/>
  </w:num>
  <w:num w:numId="82">
    <w:abstractNumId w:val="85"/>
  </w:num>
  <w:num w:numId="83">
    <w:abstractNumId w:val="79"/>
  </w:num>
  <w:num w:numId="84">
    <w:abstractNumId w:val="67"/>
  </w:num>
  <w:num w:numId="85">
    <w:abstractNumId w:val="30"/>
  </w:num>
  <w:num w:numId="86">
    <w:abstractNumId w:val="14"/>
  </w:num>
  <w:num w:numId="87">
    <w:abstractNumId w:val="21"/>
  </w:num>
  <w:num w:numId="88">
    <w:abstractNumId w:val="59"/>
  </w:num>
  <w:num w:numId="89">
    <w:abstractNumId w:val="69"/>
  </w:num>
  <w:num w:numId="90">
    <w:abstractNumId w:val="18"/>
  </w:num>
  <w:num w:numId="91">
    <w:abstractNumId w:val="35"/>
  </w:num>
  <w:num w:numId="92">
    <w:abstractNumId w:val="81"/>
  </w:num>
  <w:num w:numId="93">
    <w:abstractNumId w:val="41"/>
  </w:num>
  <w:num w:numId="94">
    <w:abstractNumId w:val="80"/>
  </w:num>
  <w:num w:numId="95">
    <w:abstractNumId w:val="93"/>
  </w:num>
  <w:num w:numId="96">
    <w:abstractNumId w:val="65"/>
  </w:num>
  <w:num w:numId="97">
    <w:abstractNumId w:val="5"/>
  </w:num>
  <w:num w:numId="98">
    <w:abstractNumId w:val="105"/>
  </w:num>
  <w:num w:numId="99">
    <w:abstractNumId w:val="34"/>
  </w:num>
  <w:num w:numId="100">
    <w:abstractNumId w:val="74"/>
  </w:num>
  <w:num w:numId="101">
    <w:abstractNumId w:val="96"/>
  </w:num>
  <w:num w:numId="102">
    <w:abstractNumId w:val="73"/>
  </w:num>
  <w:num w:numId="103">
    <w:abstractNumId w:val="22"/>
  </w:num>
  <w:num w:numId="104">
    <w:abstractNumId w:val="45"/>
  </w:num>
  <w:num w:numId="105">
    <w:abstractNumId w:val="114"/>
  </w:num>
  <w:num w:numId="106">
    <w:abstractNumId w:val="75"/>
  </w:num>
  <w:num w:numId="107">
    <w:abstractNumId w:val="63"/>
  </w:num>
  <w:num w:numId="108">
    <w:abstractNumId w:val="33"/>
  </w:num>
  <w:num w:numId="109">
    <w:abstractNumId w:val="83"/>
  </w:num>
  <w:num w:numId="110">
    <w:abstractNumId w:val="84"/>
  </w:num>
  <w:num w:numId="111">
    <w:abstractNumId w:val="16"/>
  </w:num>
  <w:num w:numId="112">
    <w:abstractNumId w:val="72"/>
  </w:num>
  <w:num w:numId="113">
    <w:abstractNumId w:val="110"/>
  </w:num>
  <w:num w:numId="114">
    <w:abstractNumId w:val="13"/>
  </w:num>
  <w:num w:numId="115">
    <w:abstractNumId w:val="11"/>
  </w:num>
  <w:num w:numId="116">
    <w:abstractNumId w:val="4"/>
  </w:num>
  <w:num w:numId="117">
    <w:abstractNumId w:val="0"/>
  </w:num>
  <w:num w:numId="118">
    <w:abstractNumId w:val="9"/>
  </w:num>
  <w:num w:numId="119">
    <w:abstractNumId w:val="9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E"/>
    <w:rsid w:val="000005D5"/>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ACD"/>
    <w:rsid w:val="00011E59"/>
    <w:rsid w:val="00012091"/>
    <w:rsid w:val="00012D03"/>
    <w:rsid w:val="00013374"/>
    <w:rsid w:val="0001392C"/>
    <w:rsid w:val="00014AE3"/>
    <w:rsid w:val="00014C7E"/>
    <w:rsid w:val="0001796F"/>
    <w:rsid w:val="00017B63"/>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377CB"/>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3BDE"/>
    <w:rsid w:val="000854AE"/>
    <w:rsid w:val="0008609A"/>
    <w:rsid w:val="0008628C"/>
    <w:rsid w:val="00086F6B"/>
    <w:rsid w:val="000874EC"/>
    <w:rsid w:val="00087A26"/>
    <w:rsid w:val="00091452"/>
    <w:rsid w:val="0009257E"/>
    <w:rsid w:val="000930D4"/>
    <w:rsid w:val="00093495"/>
    <w:rsid w:val="00095407"/>
    <w:rsid w:val="00095FB3"/>
    <w:rsid w:val="00097A41"/>
    <w:rsid w:val="000A0762"/>
    <w:rsid w:val="000A0D69"/>
    <w:rsid w:val="000A1054"/>
    <w:rsid w:val="000A1588"/>
    <w:rsid w:val="000A17EF"/>
    <w:rsid w:val="000A1A2C"/>
    <w:rsid w:val="000A208C"/>
    <w:rsid w:val="000A2569"/>
    <w:rsid w:val="000A2766"/>
    <w:rsid w:val="000A3445"/>
    <w:rsid w:val="000A35D8"/>
    <w:rsid w:val="000A35DD"/>
    <w:rsid w:val="000A3C34"/>
    <w:rsid w:val="000A49F6"/>
    <w:rsid w:val="000A4C6C"/>
    <w:rsid w:val="000A546B"/>
    <w:rsid w:val="000A5730"/>
    <w:rsid w:val="000A5C4E"/>
    <w:rsid w:val="000A5C70"/>
    <w:rsid w:val="000A6966"/>
    <w:rsid w:val="000A6C58"/>
    <w:rsid w:val="000A7D0F"/>
    <w:rsid w:val="000B004F"/>
    <w:rsid w:val="000B0133"/>
    <w:rsid w:val="000B04DA"/>
    <w:rsid w:val="000B08EB"/>
    <w:rsid w:val="000B0AA7"/>
    <w:rsid w:val="000B0FD1"/>
    <w:rsid w:val="000B297E"/>
    <w:rsid w:val="000B3012"/>
    <w:rsid w:val="000B32A1"/>
    <w:rsid w:val="000B3AC7"/>
    <w:rsid w:val="000B699A"/>
    <w:rsid w:val="000C051D"/>
    <w:rsid w:val="000C07E5"/>
    <w:rsid w:val="000C14C3"/>
    <w:rsid w:val="000C21BE"/>
    <w:rsid w:val="000C2672"/>
    <w:rsid w:val="000C320D"/>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4B"/>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0E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6961"/>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0FEB"/>
    <w:rsid w:val="00151269"/>
    <w:rsid w:val="00152783"/>
    <w:rsid w:val="00152DA6"/>
    <w:rsid w:val="0015588F"/>
    <w:rsid w:val="00155927"/>
    <w:rsid w:val="00156E5D"/>
    <w:rsid w:val="00157056"/>
    <w:rsid w:val="00157ADF"/>
    <w:rsid w:val="00157B7E"/>
    <w:rsid w:val="00160103"/>
    <w:rsid w:val="00161D5C"/>
    <w:rsid w:val="00161F43"/>
    <w:rsid w:val="00162335"/>
    <w:rsid w:val="00163A60"/>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C5D"/>
    <w:rsid w:val="00176EE8"/>
    <w:rsid w:val="00177C69"/>
    <w:rsid w:val="00177CA4"/>
    <w:rsid w:val="00177F0E"/>
    <w:rsid w:val="00177FAB"/>
    <w:rsid w:val="0018002F"/>
    <w:rsid w:val="001827B5"/>
    <w:rsid w:val="00183328"/>
    <w:rsid w:val="001845BC"/>
    <w:rsid w:val="00184824"/>
    <w:rsid w:val="001858EF"/>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899"/>
    <w:rsid w:val="001D1ED6"/>
    <w:rsid w:val="001D282F"/>
    <w:rsid w:val="001D5D36"/>
    <w:rsid w:val="001D6866"/>
    <w:rsid w:val="001D6B42"/>
    <w:rsid w:val="001D6ECD"/>
    <w:rsid w:val="001D6F38"/>
    <w:rsid w:val="001D7021"/>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07D45"/>
    <w:rsid w:val="00210189"/>
    <w:rsid w:val="00210674"/>
    <w:rsid w:val="00210AE8"/>
    <w:rsid w:val="00210B04"/>
    <w:rsid w:val="00211532"/>
    <w:rsid w:val="002119EA"/>
    <w:rsid w:val="00211ADE"/>
    <w:rsid w:val="002121D5"/>
    <w:rsid w:val="002124B3"/>
    <w:rsid w:val="00212736"/>
    <w:rsid w:val="002129A4"/>
    <w:rsid w:val="002137BF"/>
    <w:rsid w:val="00214089"/>
    <w:rsid w:val="00215A26"/>
    <w:rsid w:val="00215B97"/>
    <w:rsid w:val="00215C84"/>
    <w:rsid w:val="00215ECB"/>
    <w:rsid w:val="00216641"/>
    <w:rsid w:val="00216C6F"/>
    <w:rsid w:val="00217F21"/>
    <w:rsid w:val="00220A0A"/>
    <w:rsid w:val="00220A18"/>
    <w:rsid w:val="00220B69"/>
    <w:rsid w:val="0022176D"/>
    <w:rsid w:val="002224B0"/>
    <w:rsid w:val="002227DD"/>
    <w:rsid w:val="002228FA"/>
    <w:rsid w:val="00222FE0"/>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51F1"/>
    <w:rsid w:val="00235AB3"/>
    <w:rsid w:val="00235CDC"/>
    <w:rsid w:val="00236E55"/>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3AB3"/>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CDC"/>
    <w:rsid w:val="002A2D0F"/>
    <w:rsid w:val="002A310D"/>
    <w:rsid w:val="002A37DE"/>
    <w:rsid w:val="002A39EF"/>
    <w:rsid w:val="002A3A65"/>
    <w:rsid w:val="002A3E03"/>
    <w:rsid w:val="002A3F0C"/>
    <w:rsid w:val="002A4865"/>
    <w:rsid w:val="002A61A5"/>
    <w:rsid w:val="002A6A0F"/>
    <w:rsid w:val="002A76D4"/>
    <w:rsid w:val="002A7881"/>
    <w:rsid w:val="002A796E"/>
    <w:rsid w:val="002A7AC4"/>
    <w:rsid w:val="002A7CF0"/>
    <w:rsid w:val="002B027C"/>
    <w:rsid w:val="002B0F9C"/>
    <w:rsid w:val="002B1900"/>
    <w:rsid w:val="002B1C3C"/>
    <w:rsid w:val="002B1E1C"/>
    <w:rsid w:val="002B2108"/>
    <w:rsid w:val="002B2B92"/>
    <w:rsid w:val="002B4A11"/>
    <w:rsid w:val="002B5D74"/>
    <w:rsid w:val="002B6DB9"/>
    <w:rsid w:val="002B737C"/>
    <w:rsid w:val="002B7D5D"/>
    <w:rsid w:val="002B7EA4"/>
    <w:rsid w:val="002C0F48"/>
    <w:rsid w:val="002C12E7"/>
    <w:rsid w:val="002C1880"/>
    <w:rsid w:val="002C1D19"/>
    <w:rsid w:val="002C2587"/>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17D"/>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38"/>
    <w:rsid w:val="002E187D"/>
    <w:rsid w:val="002E2B71"/>
    <w:rsid w:val="002E2DA1"/>
    <w:rsid w:val="002E30AB"/>
    <w:rsid w:val="002E34D7"/>
    <w:rsid w:val="002E375B"/>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0C1"/>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5681"/>
    <w:rsid w:val="00325B5F"/>
    <w:rsid w:val="00327EE2"/>
    <w:rsid w:val="003302FE"/>
    <w:rsid w:val="0033049A"/>
    <w:rsid w:val="00330C96"/>
    <w:rsid w:val="00331156"/>
    <w:rsid w:val="00331A1D"/>
    <w:rsid w:val="003336EF"/>
    <w:rsid w:val="00333D2E"/>
    <w:rsid w:val="003350F5"/>
    <w:rsid w:val="00335BE3"/>
    <w:rsid w:val="00335CB4"/>
    <w:rsid w:val="00335D5C"/>
    <w:rsid w:val="00336802"/>
    <w:rsid w:val="00336D60"/>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1D5"/>
    <w:rsid w:val="00352559"/>
    <w:rsid w:val="00353FDF"/>
    <w:rsid w:val="00355784"/>
    <w:rsid w:val="0035666A"/>
    <w:rsid w:val="00356700"/>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399B"/>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9F8"/>
    <w:rsid w:val="00397B28"/>
    <w:rsid w:val="00397B50"/>
    <w:rsid w:val="00397E69"/>
    <w:rsid w:val="003A15B5"/>
    <w:rsid w:val="003A1689"/>
    <w:rsid w:val="003A1AA6"/>
    <w:rsid w:val="003A1E3C"/>
    <w:rsid w:val="003A1F94"/>
    <w:rsid w:val="003A2151"/>
    <w:rsid w:val="003A269A"/>
    <w:rsid w:val="003A2745"/>
    <w:rsid w:val="003A3E71"/>
    <w:rsid w:val="003A3EB0"/>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53D"/>
    <w:rsid w:val="003B7969"/>
    <w:rsid w:val="003B7C12"/>
    <w:rsid w:val="003C094C"/>
    <w:rsid w:val="003C0B3C"/>
    <w:rsid w:val="003C1265"/>
    <w:rsid w:val="003C22F8"/>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45E"/>
    <w:rsid w:val="003F16CF"/>
    <w:rsid w:val="003F248F"/>
    <w:rsid w:val="003F25EF"/>
    <w:rsid w:val="003F2D37"/>
    <w:rsid w:val="003F3199"/>
    <w:rsid w:val="003F38BE"/>
    <w:rsid w:val="003F3F4B"/>
    <w:rsid w:val="003F45F9"/>
    <w:rsid w:val="003F479D"/>
    <w:rsid w:val="003F4B65"/>
    <w:rsid w:val="003F5399"/>
    <w:rsid w:val="003F5F18"/>
    <w:rsid w:val="003F616D"/>
    <w:rsid w:val="003F64FE"/>
    <w:rsid w:val="003F663D"/>
    <w:rsid w:val="003F7A0D"/>
    <w:rsid w:val="003F7DB0"/>
    <w:rsid w:val="00400068"/>
    <w:rsid w:val="00400733"/>
    <w:rsid w:val="00400A19"/>
    <w:rsid w:val="00400A84"/>
    <w:rsid w:val="00400C2A"/>
    <w:rsid w:val="0040124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C57"/>
    <w:rsid w:val="00416EF3"/>
    <w:rsid w:val="00417693"/>
    <w:rsid w:val="004179A2"/>
    <w:rsid w:val="00417C31"/>
    <w:rsid w:val="00420268"/>
    <w:rsid w:val="00420FD2"/>
    <w:rsid w:val="00422044"/>
    <w:rsid w:val="00423698"/>
    <w:rsid w:val="00424273"/>
    <w:rsid w:val="00425E6E"/>
    <w:rsid w:val="00425F1D"/>
    <w:rsid w:val="004276FB"/>
    <w:rsid w:val="00427A03"/>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95C"/>
    <w:rsid w:val="00453025"/>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2AA3"/>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D7A"/>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C3D"/>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27"/>
    <w:rsid w:val="004C17CE"/>
    <w:rsid w:val="004C1FC8"/>
    <w:rsid w:val="004C2069"/>
    <w:rsid w:val="004C3372"/>
    <w:rsid w:val="004C3E0F"/>
    <w:rsid w:val="004C48E0"/>
    <w:rsid w:val="004C534B"/>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A58"/>
    <w:rsid w:val="004D6C10"/>
    <w:rsid w:val="004D6EE8"/>
    <w:rsid w:val="004D710B"/>
    <w:rsid w:val="004D732B"/>
    <w:rsid w:val="004D79B9"/>
    <w:rsid w:val="004D7F04"/>
    <w:rsid w:val="004E0A0A"/>
    <w:rsid w:val="004E0C29"/>
    <w:rsid w:val="004E0CAD"/>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4F6F7F"/>
    <w:rsid w:val="004F76C1"/>
    <w:rsid w:val="00500076"/>
    <w:rsid w:val="00500AD5"/>
    <w:rsid w:val="00500AEF"/>
    <w:rsid w:val="005019BD"/>
    <w:rsid w:val="00502558"/>
    <w:rsid w:val="00502ADF"/>
    <w:rsid w:val="00502EEB"/>
    <w:rsid w:val="00503309"/>
    <w:rsid w:val="00503D57"/>
    <w:rsid w:val="00504F71"/>
    <w:rsid w:val="00505F70"/>
    <w:rsid w:val="00506140"/>
    <w:rsid w:val="00506418"/>
    <w:rsid w:val="0050657F"/>
    <w:rsid w:val="00507989"/>
    <w:rsid w:val="005110CA"/>
    <w:rsid w:val="005110DB"/>
    <w:rsid w:val="00511703"/>
    <w:rsid w:val="00511921"/>
    <w:rsid w:val="005136E6"/>
    <w:rsid w:val="00513AF9"/>
    <w:rsid w:val="00513DE5"/>
    <w:rsid w:val="00515BC2"/>
    <w:rsid w:val="00516DAB"/>
    <w:rsid w:val="005171F7"/>
    <w:rsid w:val="00517E1D"/>
    <w:rsid w:val="0052064A"/>
    <w:rsid w:val="00521182"/>
    <w:rsid w:val="00521857"/>
    <w:rsid w:val="0052224D"/>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295"/>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89"/>
    <w:rsid w:val="005917A4"/>
    <w:rsid w:val="00592A65"/>
    <w:rsid w:val="0059316D"/>
    <w:rsid w:val="005939DA"/>
    <w:rsid w:val="00593E2D"/>
    <w:rsid w:val="0059495D"/>
    <w:rsid w:val="00595503"/>
    <w:rsid w:val="00596CBC"/>
    <w:rsid w:val="00597257"/>
    <w:rsid w:val="005A12F1"/>
    <w:rsid w:val="005A173E"/>
    <w:rsid w:val="005A1931"/>
    <w:rsid w:val="005A1E5A"/>
    <w:rsid w:val="005A1F02"/>
    <w:rsid w:val="005A3C2A"/>
    <w:rsid w:val="005A3DED"/>
    <w:rsid w:val="005A45C7"/>
    <w:rsid w:val="005A48D4"/>
    <w:rsid w:val="005A4BD8"/>
    <w:rsid w:val="005A5C1C"/>
    <w:rsid w:val="005A5C7C"/>
    <w:rsid w:val="005A61FC"/>
    <w:rsid w:val="005A77A6"/>
    <w:rsid w:val="005A7CD9"/>
    <w:rsid w:val="005B0BC4"/>
    <w:rsid w:val="005B0FCC"/>
    <w:rsid w:val="005B115B"/>
    <w:rsid w:val="005B28F2"/>
    <w:rsid w:val="005B43FE"/>
    <w:rsid w:val="005B47F5"/>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5A09"/>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1D4E"/>
    <w:rsid w:val="005E256D"/>
    <w:rsid w:val="005E3964"/>
    <w:rsid w:val="005E4115"/>
    <w:rsid w:val="005E41F3"/>
    <w:rsid w:val="005E49F2"/>
    <w:rsid w:val="005E5B01"/>
    <w:rsid w:val="005E5FC8"/>
    <w:rsid w:val="005E615C"/>
    <w:rsid w:val="005E798F"/>
    <w:rsid w:val="005E7CD1"/>
    <w:rsid w:val="005F06E7"/>
    <w:rsid w:val="005F0B0C"/>
    <w:rsid w:val="005F0B64"/>
    <w:rsid w:val="005F0F0D"/>
    <w:rsid w:val="005F159E"/>
    <w:rsid w:val="005F2D25"/>
    <w:rsid w:val="005F3380"/>
    <w:rsid w:val="005F3685"/>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801"/>
    <w:rsid w:val="00630A34"/>
    <w:rsid w:val="00630D5F"/>
    <w:rsid w:val="00631572"/>
    <w:rsid w:val="00632EAB"/>
    <w:rsid w:val="00633333"/>
    <w:rsid w:val="006338B5"/>
    <w:rsid w:val="00633AAA"/>
    <w:rsid w:val="00634BF1"/>
    <w:rsid w:val="00635251"/>
    <w:rsid w:val="00635CC8"/>
    <w:rsid w:val="006363DA"/>
    <w:rsid w:val="006366F2"/>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1DEC"/>
    <w:rsid w:val="0065274B"/>
    <w:rsid w:val="00652E34"/>
    <w:rsid w:val="00652F91"/>
    <w:rsid w:val="00653AC5"/>
    <w:rsid w:val="00653ED3"/>
    <w:rsid w:val="006540A9"/>
    <w:rsid w:val="00654739"/>
    <w:rsid w:val="0065478B"/>
    <w:rsid w:val="00654988"/>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EC6"/>
    <w:rsid w:val="0067779E"/>
    <w:rsid w:val="00677BBA"/>
    <w:rsid w:val="00680CF6"/>
    <w:rsid w:val="00681275"/>
    <w:rsid w:val="00681CFF"/>
    <w:rsid w:val="00682882"/>
    <w:rsid w:val="00682CCF"/>
    <w:rsid w:val="006831E1"/>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EBC"/>
    <w:rsid w:val="00693F36"/>
    <w:rsid w:val="00694032"/>
    <w:rsid w:val="006957C5"/>
    <w:rsid w:val="0069762A"/>
    <w:rsid w:val="006A0E62"/>
    <w:rsid w:val="006A23FF"/>
    <w:rsid w:val="006A2BFD"/>
    <w:rsid w:val="006A3114"/>
    <w:rsid w:val="006A3733"/>
    <w:rsid w:val="006A3ABB"/>
    <w:rsid w:val="006A3B02"/>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2CC1"/>
    <w:rsid w:val="006B301D"/>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3044"/>
    <w:rsid w:val="006F3227"/>
    <w:rsid w:val="006F4478"/>
    <w:rsid w:val="006F5005"/>
    <w:rsid w:val="006F5DDE"/>
    <w:rsid w:val="006F68DC"/>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0D31"/>
    <w:rsid w:val="0071164A"/>
    <w:rsid w:val="007117A2"/>
    <w:rsid w:val="00711D1B"/>
    <w:rsid w:val="00711E80"/>
    <w:rsid w:val="00711EC3"/>
    <w:rsid w:val="00712B00"/>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481"/>
    <w:rsid w:val="00736A95"/>
    <w:rsid w:val="0074071E"/>
    <w:rsid w:val="007407B7"/>
    <w:rsid w:val="00740F9D"/>
    <w:rsid w:val="00741188"/>
    <w:rsid w:val="007413C2"/>
    <w:rsid w:val="0074190A"/>
    <w:rsid w:val="00741987"/>
    <w:rsid w:val="00741D4B"/>
    <w:rsid w:val="0074269E"/>
    <w:rsid w:val="00742849"/>
    <w:rsid w:val="00743A1F"/>
    <w:rsid w:val="00745394"/>
    <w:rsid w:val="00746266"/>
    <w:rsid w:val="007463AB"/>
    <w:rsid w:val="0074697D"/>
    <w:rsid w:val="00746DD1"/>
    <w:rsid w:val="00746E9D"/>
    <w:rsid w:val="00746F26"/>
    <w:rsid w:val="0074720F"/>
    <w:rsid w:val="00747785"/>
    <w:rsid w:val="00747B4A"/>
    <w:rsid w:val="00747BB3"/>
    <w:rsid w:val="00747F8C"/>
    <w:rsid w:val="007510F9"/>
    <w:rsid w:val="007511B1"/>
    <w:rsid w:val="00752043"/>
    <w:rsid w:val="00752E05"/>
    <w:rsid w:val="00753391"/>
    <w:rsid w:val="007543C8"/>
    <w:rsid w:val="0075454A"/>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4A1"/>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3D"/>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A4F"/>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5E86"/>
    <w:rsid w:val="007D6E68"/>
    <w:rsid w:val="007D6F8E"/>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5DF"/>
    <w:rsid w:val="007F3659"/>
    <w:rsid w:val="007F4681"/>
    <w:rsid w:val="007F4810"/>
    <w:rsid w:val="007F484F"/>
    <w:rsid w:val="007F557D"/>
    <w:rsid w:val="007F5705"/>
    <w:rsid w:val="007F5C46"/>
    <w:rsid w:val="007F5F8D"/>
    <w:rsid w:val="007F63B3"/>
    <w:rsid w:val="007F63F9"/>
    <w:rsid w:val="00800283"/>
    <w:rsid w:val="00800A55"/>
    <w:rsid w:val="00800E7D"/>
    <w:rsid w:val="0080139C"/>
    <w:rsid w:val="0080172E"/>
    <w:rsid w:val="0080190D"/>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BFA"/>
    <w:rsid w:val="00812DFF"/>
    <w:rsid w:val="0081323D"/>
    <w:rsid w:val="00813877"/>
    <w:rsid w:val="00813885"/>
    <w:rsid w:val="00813DED"/>
    <w:rsid w:val="0081450C"/>
    <w:rsid w:val="00814B15"/>
    <w:rsid w:val="00814E41"/>
    <w:rsid w:val="0081524E"/>
    <w:rsid w:val="00815AC8"/>
    <w:rsid w:val="00815EDC"/>
    <w:rsid w:val="0081621A"/>
    <w:rsid w:val="00816262"/>
    <w:rsid w:val="00816380"/>
    <w:rsid w:val="0081706B"/>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07A"/>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70EE"/>
    <w:rsid w:val="00897C1A"/>
    <w:rsid w:val="00897C53"/>
    <w:rsid w:val="00897D19"/>
    <w:rsid w:val="008A07E6"/>
    <w:rsid w:val="008A0DEF"/>
    <w:rsid w:val="008A4331"/>
    <w:rsid w:val="008A4F7E"/>
    <w:rsid w:val="008A555C"/>
    <w:rsid w:val="008A60AD"/>
    <w:rsid w:val="008A795D"/>
    <w:rsid w:val="008B2614"/>
    <w:rsid w:val="008B3082"/>
    <w:rsid w:val="008B418A"/>
    <w:rsid w:val="008B4D46"/>
    <w:rsid w:val="008B5649"/>
    <w:rsid w:val="008B5E16"/>
    <w:rsid w:val="008B6C8F"/>
    <w:rsid w:val="008B79CA"/>
    <w:rsid w:val="008C0638"/>
    <w:rsid w:val="008C0CD1"/>
    <w:rsid w:val="008C1425"/>
    <w:rsid w:val="008C2518"/>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2DB8"/>
    <w:rsid w:val="008D345C"/>
    <w:rsid w:val="008D39FF"/>
    <w:rsid w:val="008D3D26"/>
    <w:rsid w:val="008D4341"/>
    <w:rsid w:val="008D5CFE"/>
    <w:rsid w:val="008D5D7A"/>
    <w:rsid w:val="008D62F8"/>
    <w:rsid w:val="008D6AB7"/>
    <w:rsid w:val="008D7117"/>
    <w:rsid w:val="008D7599"/>
    <w:rsid w:val="008D7E78"/>
    <w:rsid w:val="008E0113"/>
    <w:rsid w:val="008E0474"/>
    <w:rsid w:val="008E04CB"/>
    <w:rsid w:val="008E0DAE"/>
    <w:rsid w:val="008E269D"/>
    <w:rsid w:val="008E2B66"/>
    <w:rsid w:val="008E2C76"/>
    <w:rsid w:val="008E305A"/>
    <w:rsid w:val="008E36F4"/>
    <w:rsid w:val="008E4772"/>
    <w:rsid w:val="008E59E7"/>
    <w:rsid w:val="008E5BFE"/>
    <w:rsid w:val="008E6193"/>
    <w:rsid w:val="008E6633"/>
    <w:rsid w:val="008E6783"/>
    <w:rsid w:val="008E6F5B"/>
    <w:rsid w:val="008E6FEA"/>
    <w:rsid w:val="008F1B1F"/>
    <w:rsid w:val="008F2478"/>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4FC9"/>
    <w:rsid w:val="00905702"/>
    <w:rsid w:val="0090572F"/>
    <w:rsid w:val="00905B91"/>
    <w:rsid w:val="00905F61"/>
    <w:rsid w:val="00906FC3"/>
    <w:rsid w:val="009070D5"/>
    <w:rsid w:val="009074AD"/>
    <w:rsid w:val="00907657"/>
    <w:rsid w:val="00907D4A"/>
    <w:rsid w:val="009100DD"/>
    <w:rsid w:val="009102EF"/>
    <w:rsid w:val="009105E4"/>
    <w:rsid w:val="00911181"/>
    <w:rsid w:val="00911603"/>
    <w:rsid w:val="0091261A"/>
    <w:rsid w:val="0091295F"/>
    <w:rsid w:val="00912AC4"/>
    <w:rsid w:val="009130B5"/>
    <w:rsid w:val="0091353F"/>
    <w:rsid w:val="0091386C"/>
    <w:rsid w:val="00914350"/>
    <w:rsid w:val="0091480E"/>
    <w:rsid w:val="00914861"/>
    <w:rsid w:val="009149F8"/>
    <w:rsid w:val="0091579F"/>
    <w:rsid w:val="009164F1"/>
    <w:rsid w:val="0091650C"/>
    <w:rsid w:val="009167AD"/>
    <w:rsid w:val="009169C3"/>
    <w:rsid w:val="00916A6D"/>
    <w:rsid w:val="00916B47"/>
    <w:rsid w:val="009172FB"/>
    <w:rsid w:val="00917F14"/>
    <w:rsid w:val="00920E74"/>
    <w:rsid w:val="00920E8E"/>
    <w:rsid w:val="0092132C"/>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0F75"/>
    <w:rsid w:val="0093140A"/>
    <w:rsid w:val="00933618"/>
    <w:rsid w:val="00934EA6"/>
    <w:rsid w:val="0093503C"/>
    <w:rsid w:val="009366DD"/>
    <w:rsid w:val="00937015"/>
    <w:rsid w:val="00937468"/>
    <w:rsid w:val="009377F8"/>
    <w:rsid w:val="00937A4B"/>
    <w:rsid w:val="00937BB8"/>
    <w:rsid w:val="009400B2"/>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65BF"/>
    <w:rsid w:val="00987809"/>
    <w:rsid w:val="00987C10"/>
    <w:rsid w:val="00987CDB"/>
    <w:rsid w:val="00990B48"/>
    <w:rsid w:val="00992175"/>
    <w:rsid w:val="00992579"/>
    <w:rsid w:val="00992806"/>
    <w:rsid w:val="00993355"/>
    <w:rsid w:val="009939C8"/>
    <w:rsid w:val="00993AAE"/>
    <w:rsid w:val="00995D3A"/>
    <w:rsid w:val="0099655E"/>
    <w:rsid w:val="0099701D"/>
    <w:rsid w:val="00997F05"/>
    <w:rsid w:val="009A029F"/>
    <w:rsid w:val="009A0D3C"/>
    <w:rsid w:val="009A1A5C"/>
    <w:rsid w:val="009A2B51"/>
    <w:rsid w:val="009A32C6"/>
    <w:rsid w:val="009A3C61"/>
    <w:rsid w:val="009A3D40"/>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78B"/>
    <w:rsid w:val="009C1C80"/>
    <w:rsid w:val="009C1DED"/>
    <w:rsid w:val="009C23A9"/>
    <w:rsid w:val="009C3144"/>
    <w:rsid w:val="009C339A"/>
    <w:rsid w:val="009C535A"/>
    <w:rsid w:val="009C61F3"/>
    <w:rsid w:val="009C6820"/>
    <w:rsid w:val="009C707A"/>
    <w:rsid w:val="009C72F0"/>
    <w:rsid w:val="009C7AD2"/>
    <w:rsid w:val="009D05FC"/>
    <w:rsid w:val="009D0A83"/>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2CE8"/>
    <w:rsid w:val="009E36F5"/>
    <w:rsid w:val="009E3DE7"/>
    <w:rsid w:val="009E4D0A"/>
    <w:rsid w:val="009E532A"/>
    <w:rsid w:val="009E6130"/>
    <w:rsid w:val="009E6F92"/>
    <w:rsid w:val="009E7484"/>
    <w:rsid w:val="009E7622"/>
    <w:rsid w:val="009E7C7C"/>
    <w:rsid w:val="009E7F58"/>
    <w:rsid w:val="009F0823"/>
    <w:rsid w:val="009F0C28"/>
    <w:rsid w:val="009F0F1D"/>
    <w:rsid w:val="009F16E3"/>
    <w:rsid w:val="009F1903"/>
    <w:rsid w:val="009F1B36"/>
    <w:rsid w:val="009F604F"/>
    <w:rsid w:val="009F68B0"/>
    <w:rsid w:val="009F6F4D"/>
    <w:rsid w:val="009F7484"/>
    <w:rsid w:val="00A00A82"/>
    <w:rsid w:val="00A00E32"/>
    <w:rsid w:val="00A01980"/>
    <w:rsid w:val="00A019A5"/>
    <w:rsid w:val="00A01A48"/>
    <w:rsid w:val="00A0221A"/>
    <w:rsid w:val="00A02A75"/>
    <w:rsid w:val="00A02E87"/>
    <w:rsid w:val="00A0401C"/>
    <w:rsid w:val="00A04B08"/>
    <w:rsid w:val="00A05476"/>
    <w:rsid w:val="00A065E3"/>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4FF9"/>
    <w:rsid w:val="00A352E9"/>
    <w:rsid w:val="00A35CCC"/>
    <w:rsid w:val="00A368B3"/>
    <w:rsid w:val="00A36DE4"/>
    <w:rsid w:val="00A378C0"/>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0EB9"/>
    <w:rsid w:val="00A6161E"/>
    <w:rsid w:val="00A61801"/>
    <w:rsid w:val="00A6222B"/>
    <w:rsid w:val="00A63B24"/>
    <w:rsid w:val="00A64B1F"/>
    <w:rsid w:val="00A65EF8"/>
    <w:rsid w:val="00A66E92"/>
    <w:rsid w:val="00A6766E"/>
    <w:rsid w:val="00A70438"/>
    <w:rsid w:val="00A70546"/>
    <w:rsid w:val="00A71306"/>
    <w:rsid w:val="00A71309"/>
    <w:rsid w:val="00A713C9"/>
    <w:rsid w:val="00A7153D"/>
    <w:rsid w:val="00A72301"/>
    <w:rsid w:val="00A72B1E"/>
    <w:rsid w:val="00A73496"/>
    <w:rsid w:val="00A7379F"/>
    <w:rsid w:val="00A74F77"/>
    <w:rsid w:val="00A757E3"/>
    <w:rsid w:val="00A7603C"/>
    <w:rsid w:val="00A7616B"/>
    <w:rsid w:val="00A766A7"/>
    <w:rsid w:val="00A76DFD"/>
    <w:rsid w:val="00A770FF"/>
    <w:rsid w:val="00A7721B"/>
    <w:rsid w:val="00A774F2"/>
    <w:rsid w:val="00A77D6B"/>
    <w:rsid w:val="00A80393"/>
    <w:rsid w:val="00A81654"/>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1E6F"/>
    <w:rsid w:val="00AA2183"/>
    <w:rsid w:val="00AA2584"/>
    <w:rsid w:val="00AA2C74"/>
    <w:rsid w:val="00AA2D9D"/>
    <w:rsid w:val="00AA3CC2"/>
    <w:rsid w:val="00AA42F0"/>
    <w:rsid w:val="00AA4784"/>
    <w:rsid w:val="00AA5FFB"/>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84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28DA"/>
    <w:rsid w:val="00AD2906"/>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3E1A"/>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5EF9"/>
    <w:rsid w:val="00AF608D"/>
    <w:rsid w:val="00AF64F0"/>
    <w:rsid w:val="00AF6542"/>
    <w:rsid w:val="00AF65EC"/>
    <w:rsid w:val="00AF6933"/>
    <w:rsid w:val="00B03407"/>
    <w:rsid w:val="00B03A8C"/>
    <w:rsid w:val="00B0447D"/>
    <w:rsid w:val="00B0467C"/>
    <w:rsid w:val="00B04DE8"/>
    <w:rsid w:val="00B05007"/>
    <w:rsid w:val="00B05988"/>
    <w:rsid w:val="00B05C6D"/>
    <w:rsid w:val="00B06134"/>
    <w:rsid w:val="00B06D58"/>
    <w:rsid w:val="00B07E94"/>
    <w:rsid w:val="00B1073F"/>
    <w:rsid w:val="00B10BF1"/>
    <w:rsid w:val="00B10E4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77F"/>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0F60"/>
    <w:rsid w:val="00B41500"/>
    <w:rsid w:val="00B41621"/>
    <w:rsid w:val="00B42415"/>
    <w:rsid w:val="00B42998"/>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190"/>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6FD"/>
    <w:rsid w:val="00B65716"/>
    <w:rsid w:val="00B657DF"/>
    <w:rsid w:val="00B65999"/>
    <w:rsid w:val="00B65AD9"/>
    <w:rsid w:val="00B66C04"/>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767"/>
    <w:rsid w:val="00B8175A"/>
    <w:rsid w:val="00B820FE"/>
    <w:rsid w:val="00B823A2"/>
    <w:rsid w:val="00B82915"/>
    <w:rsid w:val="00B837A6"/>
    <w:rsid w:val="00B85CB6"/>
    <w:rsid w:val="00B864D8"/>
    <w:rsid w:val="00B86E14"/>
    <w:rsid w:val="00B870EC"/>
    <w:rsid w:val="00B87CE2"/>
    <w:rsid w:val="00B90615"/>
    <w:rsid w:val="00B90C4C"/>
    <w:rsid w:val="00B90E24"/>
    <w:rsid w:val="00B91138"/>
    <w:rsid w:val="00B91836"/>
    <w:rsid w:val="00B91994"/>
    <w:rsid w:val="00B91B88"/>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43F"/>
    <w:rsid w:val="00BA2E73"/>
    <w:rsid w:val="00BA2FAA"/>
    <w:rsid w:val="00BA320C"/>
    <w:rsid w:val="00BA3A48"/>
    <w:rsid w:val="00BA45C8"/>
    <w:rsid w:val="00BA4C5C"/>
    <w:rsid w:val="00BA602E"/>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03F"/>
    <w:rsid w:val="00BF350E"/>
    <w:rsid w:val="00BF37A4"/>
    <w:rsid w:val="00BF4642"/>
    <w:rsid w:val="00BF4C2F"/>
    <w:rsid w:val="00BF4D46"/>
    <w:rsid w:val="00BF5A8F"/>
    <w:rsid w:val="00BF5F92"/>
    <w:rsid w:val="00BF634F"/>
    <w:rsid w:val="00BF6915"/>
    <w:rsid w:val="00BF75FE"/>
    <w:rsid w:val="00BF76DC"/>
    <w:rsid w:val="00C008B7"/>
    <w:rsid w:val="00C010E3"/>
    <w:rsid w:val="00C01D3A"/>
    <w:rsid w:val="00C02212"/>
    <w:rsid w:val="00C0271E"/>
    <w:rsid w:val="00C02A8D"/>
    <w:rsid w:val="00C02B64"/>
    <w:rsid w:val="00C03766"/>
    <w:rsid w:val="00C039F7"/>
    <w:rsid w:val="00C03DAD"/>
    <w:rsid w:val="00C04B3D"/>
    <w:rsid w:val="00C055BF"/>
    <w:rsid w:val="00C05820"/>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5DDC"/>
    <w:rsid w:val="00C165BF"/>
    <w:rsid w:val="00C166BE"/>
    <w:rsid w:val="00C16744"/>
    <w:rsid w:val="00C16788"/>
    <w:rsid w:val="00C1745A"/>
    <w:rsid w:val="00C20941"/>
    <w:rsid w:val="00C20F46"/>
    <w:rsid w:val="00C219A8"/>
    <w:rsid w:val="00C21AC2"/>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3EDD"/>
    <w:rsid w:val="00C34E49"/>
    <w:rsid w:val="00C36FB6"/>
    <w:rsid w:val="00C3768E"/>
    <w:rsid w:val="00C4213A"/>
    <w:rsid w:val="00C4224F"/>
    <w:rsid w:val="00C428D4"/>
    <w:rsid w:val="00C43667"/>
    <w:rsid w:val="00C4415B"/>
    <w:rsid w:val="00C447CF"/>
    <w:rsid w:val="00C44DD1"/>
    <w:rsid w:val="00C462DB"/>
    <w:rsid w:val="00C466B1"/>
    <w:rsid w:val="00C478D1"/>
    <w:rsid w:val="00C479DC"/>
    <w:rsid w:val="00C47BB0"/>
    <w:rsid w:val="00C500D9"/>
    <w:rsid w:val="00C504C2"/>
    <w:rsid w:val="00C51459"/>
    <w:rsid w:val="00C5147E"/>
    <w:rsid w:val="00C524CC"/>
    <w:rsid w:val="00C52E7E"/>
    <w:rsid w:val="00C53C6E"/>
    <w:rsid w:val="00C53E51"/>
    <w:rsid w:val="00C53E79"/>
    <w:rsid w:val="00C53EA2"/>
    <w:rsid w:val="00C544F3"/>
    <w:rsid w:val="00C54F14"/>
    <w:rsid w:val="00C54FDB"/>
    <w:rsid w:val="00C550E4"/>
    <w:rsid w:val="00C551FF"/>
    <w:rsid w:val="00C562B0"/>
    <w:rsid w:val="00C56F39"/>
    <w:rsid w:val="00C60466"/>
    <w:rsid w:val="00C60607"/>
    <w:rsid w:val="00C607FD"/>
    <w:rsid w:val="00C61314"/>
    <w:rsid w:val="00C62A03"/>
    <w:rsid w:val="00C64EBB"/>
    <w:rsid w:val="00C64F32"/>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24D4"/>
    <w:rsid w:val="00C82CC1"/>
    <w:rsid w:val="00C83470"/>
    <w:rsid w:val="00C8372B"/>
    <w:rsid w:val="00C83E9F"/>
    <w:rsid w:val="00C847BA"/>
    <w:rsid w:val="00C85078"/>
    <w:rsid w:val="00C86311"/>
    <w:rsid w:val="00C86C37"/>
    <w:rsid w:val="00C86D8F"/>
    <w:rsid w:val="00C872A0"/>
    <w:rsid w:val="00C90A84"/>
    <w:rsid w:val="00C918BA"/>
    <w:rsid w:val="00C91F79"/>
    <w:rsid w:val="00C93609"/>
    <w:rsid w:val="00C93839"/>
    <w:rsid w:val="00C9465D"/>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19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4A26"/>
    <w:rsid w:val="00CD50BC"/>
    <w:rsid w:val="00CD54CF"/>
    <w:rsid w:val="00CD67D5"/>
    <w:rsid w:val="00CE0A1E"/>
    <w:rsid w:val="00CE0A28"/>
    <w:rsid w:val="00CE1168"/>
    <w:rsid w:val="00CE1D1C"/>
    <w:rsid w:val="00CE26D5"/>
    <w:rsid w:val="00CE2DC6"/>
    <w:rsid w:val="00CE2E24"/>
    <w:rsid w:val="00CE36E9"/>
    <w:rsid w:val="00CE42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0DAF"/>
    <w:rsid w:val="00D01325"/>
    <w:rsid w:val="00D02111"/>
    <w:rsid w:val="00D024A8"/>
    <w:rsid w:val="00D02AAF"/>
    <w:rsid w:val="00D02B5C"/>
    <w:rsid w:val="00D0494F"/>
    <w:rsid w:val="00D05472"/>
    <w:rsid w:val="00D07621"/>
    <w:rsid w:val="00D07AD8"/>
    <w:rsid w:val="00D07D77"/>
    <w:rsid w:val="00D07E8A"/>
    <w:rsid w:val="00D1050C"/>
    <w:rsid w:val="00D109B1"/>
    <w:rsid w:val="00D10E23"/>
    <w:rsid w:val="00D10FD3"/>
    <w:rsid w:val="00D11553"/>
    <w:rsid w:val="00D133C3"/>
    <w:rsid w:val="00D14802"/>
    <w:rsid w:val="00D150C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0C4F"/>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51C"/>
    <w:rsid w:val="00D52310"/>
    <w:rsid w:val="00D52C35"/>
    <w:rsid w:val="00D530D9"/>
    <w:rsid w:val="00D5345C"/>
    <w:rsid w:val="00D536F9"/>
    <w:rsid w:val="00D542ED"/>
    <w:rsid w:val="00D54FCD"/>
    <w:rsid w:val="00D5635A"/>
    <w:rsid w:val="00D56848"/>
    <w:rsid w:val="00D57D2F"/>
    <w:rsid w:val="00D60106"/>
    <w:rsid w:val="00D612DC"/>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3EB6"/>
    <w:rsid w:val="00D74787"/>
    <w:rsid w:val="00D74D07"/>
    <w:rsid w:val="00D75CC1"/>
    <w:rsid w:val="00D7629B"/>
    <w:rsid w:val="00D7644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F28"/>
    <w:rsid w:val="00DB45A3"/>
    <w:rsid w:val="00DB4D46"/>
    <w:rsid w:val="00DB5AC0"/>
    <w:rsid w:val="00DB651A"/>
    <w:rsid w:val="00DB75B6"/>
    <w:rsid w:val="00DB781A"/>
    <w:rsid w:val="00DB78FE"/>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48"/>
    <w:rsid w:val="00DF7AFB"/>
    <w:rsid w:val="00DF7E07"/>
    <w:rsid w:val="00E000E1"/>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B60"/>
    <w:rsid w:val="00E10065"/>
    <w:rsid w:val="00E111E4"/>
    <w:rsid w:val="00E113A4"/>
    <w:rsid w:val="00E12FBE"/>
    <w:rsid w:val="00E13F60"/>
    <w:rsid w:val="00E169E0"/>
    <w:rsid w:val="00E16A43"/>
    <w:rsid w:val="00E17274"/>
    <w:rsid w:val="00E178FF"/>
    <w:rsid w:val="00E2008E"/>
    <w:rsid w:val="00E203D0"/>
    <w:rsid w:val="00E21D6F"/>
    <w:rsid w:val="00E22672"/>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0A"/>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A7F"/>
    <w:rsid w:val="00E45C70"/>
    <w:rsid w:val="00E45E09"/>
    <w:rsid w:val="00E461C5"/>
    <w:rsid w:val="00E50A77"/>
    <w:rsid w:val="00E52981"/>
    <w:rsid w:val="00E52B4E"/>
    <w:rsid w:val="00E539E1"/>
    <w:rsid w:val="00E53C4A"/>
    <w:rsid w:val="00E53CCA"/>
    <w:rsid w:val="00E55130"/>
    <w:rsid w:val="00E55298"/>
    <w:rsid w:val="00E5570C"/>
    <w:rsid w:val="00E55BA5"/>
    <w:rsid w:val="00E56427"/>
    <w:rsid w:val="00E566A1"/>
    <w:rsid w:val="00E5703E"/>
    <w:rsid w:val="00E60584"/>
    <w:rsid w:val="00E605A3"/>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3ED"/>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EB"/>
    <w:rsid w:val="00EC1A69"/>
    <w:rsid w:val="00EC1B71"/>
    <w:rsid w:val="00EC2730"/>
    <w:rsid w:val="00EC2FC6"/>
    <w:rsid w:val="00EC3202"/>
    <w:rsid w:val="00EC3B7D"/>
    <w:rsid w:val="00EC46EF"/>
    <w:rsid w:val="00EC5F05"/>
    <w:rsid w:val="00EC672C"/>
    <w:rsid w:val="00EC6D00"/>
    <w:rsid w:val="00EC7171"/>
    <w:rsid w:val="00EC72D9"/>
    <w:rsid w:val="00EC73F7"/>
    <w:rsid w:val="00ED0C77"/>
    <w:rsid w:val="00ED0EEC"/>
    <w:rsid w:val="00ED1B62"/>
    <w:rsid w:val="00ED478F"/>
    <w:rsid w:val="00ED5082"/>
    <w:rsid w:val="00ED6757"/>
    <w:rsid w:val="00ED6AF9"/>
    <w:rsid w:val="00ED6B1C"/>
    <w:rsid w:val="00ED6E15"/>
    <w:rsid w:val="00ED78E7"/>
    <w:rsid w:val="00EE0D7C"/>
    <w:rsid w:val="00EE3286"/>
    <w:rsid w:val="00EE3620"/>
    <w:rsid w:val="00EE3A68"/>
    <w:rsid w:val="00EE5467"/>
    <w:rsid w:val="00EE54B5"/>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B70"/>
    <w:rsid w:val="00F13C61"/>
    <w:rsid w:val="00F13FF5"/>
    <w:rsid w:val="00F14787"/>
    <w:rsid w:val="00F148EB"/>
    <w:rsid w:val="00F14B8F"/>
    <w:rsid w:val="00F1610E"/>
    <w:rsid w:val="00F1615F"/>
    <w:rsid w:val="00F1634C"/>
    <w:rsid w:val="00F16B94"/>
    <w:rsid w:val="00F20C6F"/>
    <w:rsid w:val="00F228CF"/>
    <w:rsid w:val="00F22A9A"/>
    <w:rsid w:val="00F22F24"/>
    <w:rsid w:val="00F23739"/>
    <w:rsid w:val="00F2380E"/>
    <w:rsid w:val="00F239DE"/>
    <w:rsid w:val="00F23FF9"/>
    <w:rsid w:val="00F24607"/>
    <w:rsid w:val="00F24A49"/>
    <w:rsid w:val="00F250B3"/>
    <w:rsid w:val="00F254C7"/>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3E37"/>
    <w:rsid w:val="00F442DD"/>
    <w:rsid w:val="00F44318"/>
    <w:rsid w:val="00F44363"/>
    <w:rsid w:val="00F44872"/>
    <w:rsid w:val="00F451A1"/>
    <w:rsid w:val="00F45635"/>
    <w:rsid w:val="00F47DC3"/>
    <w:rsid w:val="00F50596"/>
    <w:rsid w:val="00F5129D"/>
    <w:rsid w:val="00F51E5F"/>
    <w:rsid w:val="00F51EBE"/>
    <w:rsid w:val="00F52352"/>
    <w:rsid w:val="00F52AFA"/>
    <w:rsid w:val="00F532DA"/>
    <w:rsid w:val="00F536A5"/>
    <w:rsid w:val="00F537A7"/>
    <w:rsid w:val="00F54069"/>
    <w:rsid w:val="00F54E46"/>
    <w:rsid w:val="00F55489"/>
    <w:rsid w:val="00F5584D"/>
    <w:rsid w:val="00F561CE"/>
    <w:rsid w:val="00F56C38"/>
    <w:rsid w:val="00F578E2"/>
    <w:rsid w:val="00F60586"/>
    <w:rsid w:val="00F61DD0"/>
    <w:rsid w:val="00F61E83"/>
    <w:rsid w:val="00F62266"/>
    <w:rsid w:val="00F62B96"/>
    <w:rsid w:val="00F63085"/>
    <w:rsid w:val="00F636E4"/>
    <w:rsid w:val="00F64099"/>
    <w:rsid w:val="00F646B9"/>
    <w:rsid w:val="00F6689C"/>
    <w:rsid w:val="00F67113"/>
    <w:rsid w:val="00F703AA"/>
    <w:rsid w:val="00F7386B"/>
    <w:rsid w:val="00F744A7"/>
    <w:rsid w:val="00F7486D"/>
    <w:rsid w:val="00F74C15"/>
    <w:rsid w:val="00F7520F"/>
    <w:rsid w:val="00F7547D"/>
    <w:rsid w:val="00F755F0"/>
    <w:rsid w:val="00F75B3B"/>
    <w:rsid w:val="00F75F24"/>
    <w:rsid w:val="00F7604A"/>
    <w:rsid w:val="00F80E71"/>
    <w:rsid w:val="00F810A2"/>
    <w:rsid w:val="00F81330"/>
    <w:rsid w:val="00F827B6"/>
    <w:rsid w:val="00F8313C"/>
    <w:rsid w:val="00F83B5B"/>
    <w:rsid w:val="00F83BA8"/>
    <w:rsid w:val="00F84672"/>
    <w:rsid w:val="00F85E63"/>
    <w:rsid w:val="00F8614C"/>
    <w:rsid w:val="00F875D3"/>
    <w:rsid w:val="00F87814"/>
    <w:rsid w:val="00F87C6E"/>
    <w:rsid w:val="00F90DF6"/>
    <w:rsid w:val="00F92757"/>
    <w:rsid w:val="00F92A7A"/>
    <w:rsid w:val="00F92B77"/>
    <w:rsid w:val="00F93189"/>
    <w:rsid w:val="00F934CE"/>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3D"/>
    <w:rsid w:val="00FA498F"/>
    <w:rsid w:val="00FA5744"/>
    <w:rsid w:val="00FA65B7"/>
    <w:rsid w:val="00FA6DAA"/>
    <w:rsid w:val="00FB051E"/>
    <w:rsid w:val="00FB0C6E"/>
    <w:rsid w:val="00FB1374"/>
    <w:rsid w:val="00FB1D7D"/>
    <w:rsid w:val="00FB335D"/>
    <w:rsid w:val="00FB3814"/>
    <w:rsid w:val="00FB406B"/>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A34"/>
    <w:rsid w:val="00FD70C7"/>
    <w:rsid w:val="00FD70F7"/>
    <w:rsid w:val="00FD7E6B"/>
    <w:rsid w:val="00FE05EB"/>
    <w:rsid w:val="00FE09D8"/>
    <w:rsid w:val="00FE1485"/>
    <w:rsid w:val="00FE1B4A"/>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95D0"/>
  <w15:docId w15:val="{3967E270-5CF7-4EB6-8456-C0C354B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0A5C70"/>
    <w:rPr>
      <w:rFonts w:ascii="Calibri" w:eastAsia="Calibri" w:hAnsi="Calibri"/>
      <w:sz w:val="22"/>
      <w:szCs w:val="22"/>
    </w:rPr>
  </w:style>
  <w:style w:type="paragraph" w:styleId="11">
    <w:name w:val="heading 1"/>
    <w:basedOn w:val="a8"/>
    <w:next w:val="a8"/>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8"/>
    <w:next w:val="a8"/>
    <w:link w:val="22"/>
    <w:unhideWhenUsed/>
    <w:qFormat/>
    <w:rsid w:val="008775BE"/>
    <w:pPr>
      <w:keepNext/>
      <w:spacing w:before="240" w:after="60"/>
      <w:outlineLvl w:val="1"/>
    </w:pPr>
    <w:rPr>
      <w:rFonts w:ascii="Cambria" w:eastAsia="Times New Roman" w:hAnsi="Cambria"/>
      <w:b/>
      <w:bCs/>
      <w:i/>
      <w:iCs/>
      <w:sz w:val="28"/>
      <w:szCs w:val="28"/>
    </w:rPr>
  </w:style>
  <w:style w:type="paragraph" w:styleId="30">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8"/>
    <w:next w:val="a8"/>
    <w:link w:val="31"/>
    <w:qFormat/>
    <w:rsid w:val="008775BE"/>
    <w:pPr>
      <w:keepNext/>
      <w:spacing w:before="240" w:after="60" w:line="240" w:lineRule="auto"/>
      <w:outlineLvl w:val="2"/>
    </w:pPr>
    <w:rPr>
      <w:rFonts w:ascii="Arial" w:eastAsia="Times New Roman" w:hAnsi="Arial"/>
      <w:b/>
      <w:bCs/>
      <w:sz w:val="26"/>
      <w:szCs w:val="26"/>
    </w:rPr>
  </w:style>
  <w:style w:type="paragraph" w:styleId="40">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8"/>
    <w:next w:val="a8"/>
    <w:link w:val="41"/>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0">
    <w:name w:val="heading 5"/>
    <w:aliases w:val="H5,Заголовок 5 Знак1,Заголовок 5 Знак Знак"/>
    <w:basedOn w:val="a8"/>
    <w:next w:val="a8"/>
    <w:link w:val="51"/>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0">
    <w:name w:val="heading 6"/>
    <w:basedOn w:val="a8"/>
    <w:next w:val="a8"/>
    <w:link w:val="61"/>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8"/>
    <w:next w:val="a8"/>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8"/>
    <w:next w:val="a8"/>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8"/>
    <w:next w:val="a8"/>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2">
    <w:name w:val="Заголовок 2 Знак"/>
    <w:basedOn w:val="a9"/>
    <w:link w:val="21"/>
    <w:rsid w:val="008775BE"/>
    <w:rPr>
      <w:rFonts w:ascii="Cambria" w:eastAsia="Times New Roman" w:hAnsi="Cambria"/>
      <w:b/>
      <w:bCs/>
      <w:i/>
      <w:iCs/>
      <w:sz w:val="28"/>
      <w:szCs w:val="28"/>
    </w:rPr>
  </w:style>
  <w:style w:type="character" w:customStyle="1" w:styleId="31">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9"/>
    <w:link w:val="30"/>
    <w:rsid w:val="008775BE"/>
    <w:rPr>
      <w:rFonts w:ascii="Arial" w:eastAsia="Times New Roman" w:hAnsi="Arial"/>
      <w:b/>
      <w:bCs/>
      <w:sz w:val="26"/>
      <w:szCs w:val="26"/>
    </w:rPr>
  </w:style>
  <w:style w:type="character" w:styleId="ac">
    <w:name w:val="Hyperlink"/>
    <w:uiPriority w:val="99"/>
    <w:unhideWhenUsed/>
    <w:rsid w:val="008775BE"/>
    <w:rPr>
      <w:color w:val="0000FF"/>
      <w:u w:val="single"/>
    </w:rPr>
  </w:style>
  <w:style w:type="paragraph" w:styleId="ad">
    <w:name w:val="Body Text"/>
    <w:aliases w:val="Заг1,BO,ID,body indent,ändrad, ändrad,EHPT,Body Text2"/>
    <w:basedOn w:val="a8"/>
    <w:link w:val="ae"/>
    <w:rsid w:val="008775BE"/>
    <w:pPr>
      <w:spacing w:after="120" w:line="240" w:lineRule="auto"/>
      <w:jc w:val="both"/>
    </w:pPr>
    <w:rPr>
      <w:rFonts w:ascii="Times New Roman" w:eastAsia="Times New Roman" w:hAnsi="Times New Roman"/>
      <w:sz w:val="24"/>
      <w:szCs w:val="20"/>
    </w:rPr>
  </w:style>
  <w:style w:type="character" w:customStyle="1" w:styleId="ae">
    <w:name w:val="Основной текст Знак"/>
    <w:aliases w:val="Заг1 Знак,BO Знак,ID Знак,body indent Знак,ändrad Знак, ändrad Знак,EHPT Знак,Body Text2 Знак"/>
    <w:basedOn w:val="a9"/>
    <w:link w:val="ad"/>
    <w:rsid w:val="008775BE"/>
    <w:rPr>
      <w:rFonts w:eastAsia="Times New Roman"/>
      <w:szCs w:val="20"/>
    </w:rPr>
  </w:style>
  <w:style w:type="paragraph" w:styleId="af">
    <w:name w:val="Body Text Indent"/>
    <w:basedOn w:val="a8"/>
    <w:link w:val="af0"/>
    <w:rsid w:val="008775BE"/>
    <w:pPr>
      <w:spacing w:before="60" w:after="0" w:line="240" w:lineRule="auto"/>
      <w:ind w:firstLine="851"/>
      <w:jc w:val="both"/>
    </w:pPr>
    <w:rPr>
      <w:rFonts w:ascii="Times New Roman" w:eastAsia="Times New Roman" w:hAnsi="Times New Roman"/>
      <w:sz w:val="24"/>
      <w:szCs w:val="20"/>
    </w:rPr>
  </w:style>
  <w:style w:type="character" w:customStyle="1" w:styleId="af0">
    <w:name w:val="Основной текст с отступом Знак"/>
    <w:basedOn w:val="a9"/>
    <w:link w:val="af"/>
    <w:rsid w:val="008775BE"/>
    <w:rPr>
      <w:rFonts w:eastAsia="Times New Roman"/>
      <w:szCs w:val="20"/>
    </w:rPr>
  </w:style>
  <w:style w:type="paragraph" w:styleId="32">
    <w:name w:val="Body Text 3"/>
    <w:basedOn w:val="a8"/>
    <w:link w:val="33"/>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3">
    <w:name w:val="Основной текст 3 Знак"/>
    <w:basedOn w:val="a9"/>
    <w:link w:val="32"/>
    <w:rsid w:val="008775BE"/>
    <w:rPr>
      <w:rFonts w:eastAsia="Times New Roman"/>
      <w:b/>
      <w:i/>
      <w:sz w:val="22"/>
    </w:rPr>
  </w:style>
  <w:style w:type="table" w:styleId="af1">
    <w:name w:val="Table Grid"/>
    <w:basedOn w:val="aa"/>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
    <w:name w:val="Стиль3"/>
    <w:basedOn w:val="23"/>
    <w:link w:val="35"/>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3">
    <w:name w:val="Body Text Indent 2"/>
    <w:basedOn w:val="a8"/>
    <w:link w:val="24"/>
    <w:uiPriority w:val="99"/>
    <w:semiHidden/>
    <w:unhideWhenUsed/>
    <w:rsid w:val="008775BE"/>
    <w:pPr>
      <w:spacing w:after="120" w:line="480" w:lineRule="auto"/>
      <w:ind w:left="283"/>
    </w:pPr>
  </w:style>
  <w:style w:type="character" w:customStyle="1" w:styleId="24">
    <w:name w:val="Основной текст с отступом 2 Знак"/>
    <w:basedOn w:val="a9"/>
    <w:link w:val="23"/>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8"/>
    <w:link w:val="af3"/>
    <w:unhideWhenUsed/>
    <w:rsid w:val="008775BE"/>
    <w:pPr>
      <w:spacing w:after="0" w:line="240" w:lineRule="auto"/>
    </w:pPr>
    <w:rPr>
      <w:rFonts w:ascii="Tahoma" w:hAnsi="Tahoma"/>
      <w:sz w:val="16"/>
      <w:szCs w:val="16"/>
    </w:rPr>
  </w:style>
  <w:style w:type="character" w:customStyle="1" w:styleId="af3">
    <w:name w:val="Текст выноски Знак"/>
    <w:basedOn w:val="a9"/>
    <w:link w:val="af2"/>
    <w:rsid w:val="008775BE"/>
    <w:rPr>
      <w:rFonts w:ascii="Tahoma" w:eastAsia="Calibri" w:hAnsi="Tahoma"/>
      <w:sz w:val="16"/>
      <w:szCs w:val="16"/>
    </w:rPr>
  </w:style>
  <w:style w:type="character" w:styleId="af4">
    <w:name w:val="Placeholder Text"/>
    <w:uiPriority w:val="99"/>
    <w:semiHidden/>
    <w:rsid w:val="008775BE"/>
    <w:rPr>
      <w:color w:val="808080"/>
    </w:rPr>
  </w:style>
  <w:style w:type="paragraph" w:styleId="af5">
    <w:name w:val="List Paragraph"/>
    <w:basedOn w:val="a8"/>
    <w:link w:val="af6"/>
    <w:uiPriority w:val="34"/>
    <w:qFormat/>
    <w:rsid w:val="008775BE"/>
    <w:pPr>
      <w:ind w:left="720"/>
      <w:contextualSpacing/>
    </w:pPr>
  </w:style>
  <w:style w:type="paragraph" w:styleId="af7">
    <w:name w:val="header"/>
    <w:basedOn w:val="a8"/>
    <w:link w:val="af8"/>
    <w:unhideWhenUsed/>
    <w:rsid w:val="008775BE"/>
    <w:pPr>
      <w:tabs>
        <w:tab w:val="center" w:pos="4677"/>
        <w:tab w:val="right" w:pos="9355"/>
      </w:tabs>
      <w:spacing w:after="0" w:line="240" w:lineRule="auto"/>
    </w:pPr>
  </w:style>
  <w:style w:type="character" w:customStyle="1" w:styleId="af8">
    <w:name w:val="Верхний колонтитул Знак"/>
    <w:basedOn w:val="a9"/>
    <w:link w:val="af7"/>
    <w:rsid w:val="008775BE"/>
    <w:rPr>
      <w:rFonts w:ascii="Calibri" w:eastAsia="Calibri" w:hAnsi="Calibri"/>
      <w:sz w:val="22"/>
      <w:szCs w:val="22"/>
    </w:rPr>
  </w:style>
  <w:style w:type="paragraph" w:styleId="af9">
    <w:name w:val="footer"/>
    <w:basedOn w:val="a8"/>
    <w:link w:val="afa"/>
    <w:uiPriority w:val="99"/>
    <w:unhideWhenUsed/>
    <w:rsid w:val="008775BE"/>
    <w:pPr>
      <w:tabs>
        <w:tab w:val="center" w:pos="4677"/>
        <w:tab w:val="right" w:pos="9355"/>
      </w:tabs>
      <w:spacing w:after="0" w:line="240" w:lineRule="auto"/>
    </w:pPr>
  </w:style>
  <w:style w:type="character" w:customStyle="1" w:styleId="afa">
    <w:name w:val="Нижний колонтитул Знак"/>
    <w:basedOn w:val="a9"/>
    <w:link w:val="af9"/>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8"/>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
    <w:name w:val="Пункт Знак"/>
    <w:basedOn w:val="a8"/>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3">
    <w:name w:val="Подпункт"/>
    <w:basedOn w:val="a2"/>
    <w:rsid w:val="008775BE"/>
    <w:pPr>
      <w:numPr>
        <w:ilvl w:val="2"/>
      </w:numPr>
      <w:tabs>
        <w:tab w:val="clear" w:pos="1134"/>
      </w:tabs>
    </w:pPr>
  </w:style>
  <w:style w:type="paragraph" w:customStyle="1" w:styleId="a4">
    <w:name w:val="Подподпункт"/>
    <w:basedOn w:val="a3"/>
    <w:rsid w:val="008775BE"/>
    <w:pPr>
      <w:numPr>
        <w:ilvl w:val="3"/>
      </w:numPr>
      <w:tabs>
        <w:tab w:val="left" w:pos="1134"/>
        <w:tab w:val="left" w:pos="1418"/>
      </w:tabs>
    </w:pPr>
    <w:rPr>
      <w:snapToGrid/>
    </w:rPr>
  </w:style>
  <w:style w:type="paragraph" w:customStyle="1" w:styleId="a5">
    <w:name w:val="Подподподпункт"/>
    <w:basedOn w:val="a8"/>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8"/>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b">
    <w:name w:val="Пункт"/>
    <w:basedOn w:val="a8"/>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8"/>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5">
    <w:name w:val="Стиль3 Знак"/>
    <w:link w:val="34"/>
    <w:rsid w:val="008775BE"/>
    <w:rPr>
      <w:rFonts w:eastAsia="Times New Roman"/>
      <w:szCs w:val="20"/>
    </w:rPr>
  </w:style>
  <w:style w:type="paragraph" w:customStyle="1" w:styleId="14">
    <w:name w:val="Абзац списка1"/>
    <w:basedOn w:val="a8"/>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6">
    <w:name w:val="List Number 2"/>
    <w:basedOn w:val="a8"/>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c">
    <w:name w:val="Strong"/>
    <w:uiPriority w:val="22"/>
    <w:qFormat/>
    <w:rsid w:val="008775BE"/>
    <w:rPr>
      <w:b/>
      <w:bCs/>
    </w:rPr>
  </w:style>
  <w:style w:type="character" w:customStyle="1" w:styleId="afd">
    <w:name w:val="Основной текст_"/>
    <w:link w:val="42"/>
    <w:uiPriority w:val="99"/>
    <w:rsid w:val="008775BE"/>
    <w:rPr>
      <w:rFonts w:eastAsia="Times New Roman"/>
      <w:sz w:val="23"/>
      <w:szCs w:val="23"/>
      <w:shd w:val="clear" w:color="auto" w:fill="FFFFFF"/>
    </w:rPr>
  </w:style>
  <w:style w:type="character" w:customStyle="1" w:styleId="27">
    <w:name w:val="Основной текст (2)_"/>
    <w:link w:val="28"/>
    <w:rsid w:val="008775BE"/>
    <w:rPr>
      <w:rFonts w:eastAsia="Times New Roman"/>
      <w:b/>
      <w:bCs/>
      <w:sz w:val="23"/>
      <w:szCs w:val="23"/>
      <w:shd w:val="clear" w:color="auto" w:fill="FFFFFF"/>
    </w:rPr>
  </w:style>
  <w:style w:type="character" w:customStyle="1" w:styleId="52">
    <w:name w:val="Основной текст (5)_"/>
    <w:link w:val="53"/>
    <w:rsid w:val="008775BE"/>
    <w:rPr>
      <w:rFonts w:eastAsia="Times New Roman"/>
      <w:shd w:val="clear" w:color="auto" w:fill="FFFFFF"/>
    </w:rPr>
  </w:style>
  <w:style w:type="paragraph" w:customStyle="1" w:styleId="42">
    <w:name w:val="Основной текст4"/>
    <w:basedOn w:val="a8"/>
    <w:link w:val="afd"/>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8">
    <w:name w:val="Основной текст (2)"/>
    <w:basedOn w:val="a8"/>
    <w:link w:val="27"/>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3">
    <w:name w:val="Основной текст (5)"/>
    <w:basedOn w:val="a8"/>
    <w:link w:val="52"/>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e">
    <w:name w:val="Обычный + По ширине"/>
    <w:aliases w:val="Первая строка:  0,95 см"/>
    <w:basedOn w:val="a8"/>
    <w:rsid w:val="008775BE"/>
    <w:pPr>
      <w:spacing w:after="0" w:line="240" w:lineRule="auto"/>
    </w:pPr>
    <w:rPr>
      <w:rFonts w:ascii="Times New Roman" w:eastAsia="Times New Roman" w:hAnsi="Times New Roman"/>
      <w:sz w:val="24"/>
      <w:szCs w:val="24"/>
      <w:lang w:eastAsia="ru-RU"/>
    </w:rPr>
  </w:style>
  <w:style w:type="character" w:customStyle="1" w:styleId="af6">
    <w:name w:val="Абзац списка Знак"/>
    <w:link w:val="af5"/>
    <w:locked/>
    <w:rsid w:val="008775BE"/>
    <w:rPr>
      <w:rFonts w:ascii="Calibri" w:eastAsia="Calibri" w:hAnsi="Calibri"/>
      <w:sz w:val="22"/>
      <w:szCs w:val="22"/>
    </w:rPr>
  </w:style>
  <w:style w:type="paragraph" w:customStyle="1" w:styleId="xl32">
    <w:name w:val="xl32"/>
    <w:basedOn w:val="a8"/>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9">
    <w:name w:val="List 2"/>
    <w:basedOn w:val="a8"/>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8"/>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8"/>
    <w:next w:val="a8"/>
    <w:autoRedefine/>
    <w:uiPriority w:val="39"/>
    <w:semiHidden/>
    <w:unhideWhenUsed/>
    <w:rsid w:val="008775BE"/>
    <w:pPr>
      <w:ind w:left="1540"/>
    </w:pPr>
  </w:style>
  <w:style w:type="paragraph" w:styleId="aff">
    <w:name w:val="Title"/>
    <w:aliases w:val="Раздел"/>
    <w:basedOn w:val="a8"/>
    <w:next w:val="a8"/>
    <w:link w:val="aff0"/>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f0">
    <w:name w:val="Заголовок Знак"/>
    <w:aliases w:val="Раздел Знак"/>
    <w:basedOn w:val="a9"/>
    <w:link w:val="aff"/>
    <w:rsid w:val="008775BE"/>
    <w:rPr>
      <w:rFonts w:ascii="Cambria" w:eastAsia="Calibri" w:hAnsi="Cambria"/>
      <w:b/>
      <w:bCs/>
      <w:kern w:val="28"/>
      <w:szCs w:val="32"/>
    </w:rPr>
  </w:style>
  <w:style w:type="paragraph" w:customStyle="1" w:styleId="aff1">
    <w:name w:val="Абзац списка верхний"/>
    <w:basedOn w:val="af5"/>
    <w:next w:val="af5"/>
    <w:link w:val="aff2"/>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3">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8"/>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9"/>
    <w:rsid w:val="008775BE"/>
  </w:style>
  <w:style w:type="character" w:customStyle="1" w:styleId="aff2">
    <w:name w:val="Абзац списка верхний Знак"/>
    <w:link w:val="aff1"/>
    <w:uiPriority w:val="99"/>
    <w:locked/>
    <w:rsid w:val="008775BE"/>
    <w:rPr>
      <w:rFonts w:ascii="Cambria" w:eastAsia="Times New Roman" w:hAnsi="Cambria"/>
      <w:b/>
    </w:rPr>
  </w:style>
  <w:style w:type="paragraph" w:customStyle="1" w:styleId="Web">
    <w:name w:val="Обычный (Web)"/>
    <w:basedOn w:val="a8"/>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a"/>
    <w:next w:val="af1"/>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Тендерные данные"/>
    <w:basedOn w:val="a8"/>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a">
    <w:name w:val="Body Text 2"/>
    <w:basedOn w:val="a8"/>
    <w:link w:val="2b"/>
    <w:unhideWhenUsed/>
    <w:rsid w:val="008775BE"/>
    <w:pPr>
      <w:spacing w:after="120" w:line="480" w:lineRule="auto"/>
      <w:jc w:val="both"/>
    </w:pPr>
    <w:rPr>
      <w:rFonts w:ascii="Times New Roman" w:eastAsia="Times New Roman" w:hAnsi="Times New Roman"/>
      <w:sz w:val="24"/>
      <w:szCs w:val="24"/>
    </w:rPr>
  </w:style>
  <w:style w:type="character" w:customStyle="1" w:styleId="2b">
    <w:name w:val="Основной текст 2 Знак"/>
    <w:basedOn w:val="a9"/>
    <w:link w:val="2a"/>
    <w:rsid w:val="008775BE"/>
    <w:rPr>
      <w:rFonts w:eastAsia="Times New Roman"/>
    </w:rPr>
  </w:style>
  <w:style w:type="paragraph" w:customStyle="1" w:styleId="-3">
    <w:name w:val="Пункт-3"/>
    <w:basedOn w:val="a8"/>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8"/>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5">
    <w:name w:val="Normal (Web)"/>
    <w:aliases w:val="Обычный (веб) Знак Знак,Обычный (Web) Знак Знак Знак"/>
    <w:basedOn w:val="a8"/>
    <w:link w:val="aff6"/>
    <w:unhideWhenUsed/>
    <w:rsid w:val="00652F91"/>
    <w:rPr>
      <w:rFonts w:ascii="Times New Roman" w:eastAsiaTheme="minorHAnsi" w:hAnsi="Times New Roman"/>
      <w:sz w:val="24"/>
      <w:szCs w:val="24"/>
    </w:rPr>
  </w:style>
  <w:style w:type="character" w:customStyle="1" w:styleId="12">
    <w:name w:val="Заголовок 1 Знак"/>
    <w:basedOn w:val="a9"/>
    <w:link w:val="11"/>
    <w:rsid w:val="00036970"/>
    <w:rPr>
      <w:rFonts w:asciiTheme="majorHAnsi" w:eastAsiaTheme="majorEastAsia" w:hAnsiTheme="majorHAnsi" w:cstheme="majorBidi"/>
      <w:b/>
      <w:bCs/>
      <w:color w:val="365F91" w:themeColor="accent1" w:themeShade="BF"/>
      <w:sz w:val="28"/>
      <w:szCs w:val="28"/>
    </w:rPr>
  </w:style>
  <w:style w:type="paragraph" w:styleId="aff7">
    <w:name w:val="No Spacing"/>
    <w:uiPriority w:val="1"/>
    <w:qFormat/>
    <w:rsid w:val="00265B3B"/>
    <w:pPr>
      <w:spacing w:after="0" w:line="240" w:lineRule="auto"/>
    </w:pPr>
    <w:rPr>
      <w:rFonts w:ascii="Calibri" w:eastAsia="Calibri" w:hAnsi="Calibri"/>
      <w:sz w:val="22"/>
      <w:szCs w:val="22"/>
    </w:rPr>
  </w:style>
  <w:style w:type="table" w:customStyle="1" w:styleId="2c">
    <w:name w:val="Сетка таблицы2"/>
    <w:basedOn w:val="aa"/>
    <w:next w:val="af1"/>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1"/>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a"/>
    <w:next w:val="af1"/>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8"/>
    <w:next w:val="a8"/>
    <w:autoRedefine/>
    <w:uiPriority w:val="39"/>
    <w:unhideWhenUsed/>
    <w:qFormat/>
    <w:rsid w:val="000D2247"/>
    <w:pPr>
      <w:spacing w:after="100"/>
    </w:pPr>
  </w:style>
  <w:style w:type="paragraph" w:styleId="2d">
    <w:name w:val="toc 2"/>
    <w:basedOn w:val="a8"/>
    <w:next w:val="a8"/>
    <w:autoRedefine/>
    <w:uiPriority w:val="39"/>
    <w:unhideWhenUsed/>
    <w:qFormat/>
    <w:rsid w:val="000D2247"/>
    <w:pPr>
      <w:spacing w:after="100"/>
      <w:ind w:left="220"/>
    </w:pPr>
  </w:style>
  <w:style w:type="paragraph" w:styleId="37">
    <w:name w:val="toc 3"/>
    <w:basedOn w:val="a8"/>
    <w:next w:val="a8"/>
    <w:autoRedefine/>
    <w:uiPriority w:val="39"/>
    <w:unhideWhenUsed/>
    <w:qFormat/>
    <w:rsid w:val="000D2247"/>
    <w:pPr>
      <w:spacing w:after="100"/>
      <w:ind w:left="440"/>
    </w:pPr>
  </w:style>
  <w:style w:type="paragraph" w:styleId="44">
    <w:name w:val="toc 4"/>
    <w:basedOn w:val="a8"/>
    <w:next w:val="a8"/>
    <w:autoRedefine/>
    <w:uiPriority w:val="39"/>
    <w:unhideWhenUsed/>
    <w:qFormat/>
    <w:rsid w:val="000D2247"/>
    <w:pPr>
      <w:spacing w:after="100"/>
      <w:ind w:left="660"/>
    </w:pPr>
  </w:style>
  <w:style w:type="character" w:customStyle="1" w:styleId="41">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9"/>
    <w:link w:val="40"/>
    <w:rsid w:val="000D2247"/>
    <w:rPr>
      <w:rFonts w:eastAsia="Times New Roman"/>
      <w:b/>
      <w:bCs/>
      <w:caps/>
      <w:sz w:val="22"/>
      <w:szCs w:val="28"/>
      <w:lang w:val="en-US"/>
    </w:rPr>
  </w:style>
  <w:style w:type="character" w:customStyle="1" w:styleId="51">
    <w:name w:val="Заголовок 5 Знак"/>
    <w:aliases w:val="H5 Знак,Заголовок 5 Знак1 Знак,Заголовок 5 Знак Знак Знак"/>
    <w:basedOn w:val="a9"/>
    <w:link w:val="50"/>
    <w:rsid w:val="000D2247"/>
    <w:rPr>
      <w:rFonts w:ascii="Calibri" w:eastAsia="Times New Roman" w:hAnsi="Calibri"/>
      <w:b/>
      <w:bCs/>
      <w:i/>
      <w:iCs/>
      <w:sz w:val="26"/>
      <w:szCs w:val="26"/>
      <w:lang w:val="en-US"/>
    </w:rPr>
  </w:style>
  <w:style w:type="character" w:customStyle="1" w:styleId="61">
    <w:name w:val="Заголовок 6 Знак"/>
    <w:basedOn w:val="a9"/>
    <w:link w:val="60"/>
    <w:rsid w:val="000D2247"/>
    <w:rPr>
      <w:rFonts w:ascii="Calibri" w:eastAsia="Times New Roman" w:hAnsi="Calibri"/>
      <w:b/>
      <w:bCs/>
      <w:sz w:val="22"/>
      <w:szCs w:val="22"/>
      <w:lang w:val="en-US"/>
    </w:rPr>
  </w:style>
  <w:style w:type="character" w:customStyle="1" w:styleId="70">
    <w:name w:val="Заголовок 7 Знак"/>
    <w:basedOn w:val="a9"/>
    <w:link w:val="7"/>
    <w:rsid w:val="000D2247"/>
    <w:rPr>
      <w:rFonts w:ascii="Calibri" w:eastAsia="Times New Roman" w:hAnsi="Calibri"/>
      <w:lang w:val="en-US"/>
    </w:rPr>
  </w:style>
  <w:style w:type="character" w:customStyle="1" w:styleId="80">
    <w:name w:val="Заголовок 8 Знак"/>
    <w:basedOn w:val="a9"/>
    <w:link w:val="8"/>
    <w:rsid w:val="000D2247"/>
    <w:rPr>
      <w:rFonts w:ascii="Calibri" w:eastAsia="Times New Roman" w:hAnsi="Calibri"/>
      <w:i/>
      <w:iCs/>
      <w:lang w:val="en-US"/>
    </w:rPr>
  </w:style>
  <w:style w:type="character" w:customStyle="1" w:styleId="90">
    <w:name w:val="Заголовок 9 Знак"/>
    <w:basedOn w:val="a9"/>
    <w:link w:val="9"/>
    <w:rsid w:val="000D2247"/>
    <w:rPr>
      <w:rFonts w:ascii="Cambria" w:eastAsia="Times New Roman" w:hAnsi="Cambria"/>
      <w:sz w:val="22"/>
      <w:szCs w:val="22"/>
      <w:lang w:val="en-US"/>
    </w:rPr>
  </w:style>
  <w:style w:type="numbering" w:customStyle="1" w:styleId="1a">
    <w:name w:val="Нет списка1"/>
    <w:next w:val="ab"/>
    <w:uiPriority w:val="99"/>
    <w:semiHidden/>
    <w:unhideWhenUsed/>
    <w:rsid w:val="000D2247"/>
  </w:style>
  <w:style w:type="character" w:styleId="aff8">
    <w:name w:val="page number"/>
    <w:basedOn w:val="a9"/>
    <w:rsid w:val="000D2247"/>
  </w:style>
  <w:style w:type="paragraph" w:styleId="aff9">
    <w:name w:val="Block Text"/>
    <w:basedOn w:val="a8"/>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8"/>
    <w:rsid w:val="000D2247"/>
    <w:pPr>
      <w:spacing w:after="120" w:line="140" w:lineRule="atLeast"/>
      <w:jc w:val="both"/>
    </w:pPr>
    <w:rPr>
      <w:rFonts w:ascii="Arial" w:eastAsia="Arial Unicode MS" w:hAnsi="Arial"/>
      <w:sz w:val="20"/>
      <w:szCs w:val="20"/>
    </w:rPr>
  </w:style>
  <w:style w:type="paragraph" w:styleId="affa">
    <w:name w:val="caption"/>
    <w:basedOn w:val="a8"/>
    <w:next w:val="a8"/>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8"/>
    <w:next w:val="a8"/>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b">
    <w:name w:val="index heading"/>
    <w:basedOn w:val="a8"/>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c">
    <w:name w:val="Plain Text"/>
    <w:basedOn w:val="a8"/>
    <w:link w:val="affd"/>
    <w:rsid w:val="000D2247"/>
    <w:pPr>
      <w:spacing w:after="0" w:line="360" w:lineRule="auto"/>
      <w:ind w:firstLine="709"/>
      <w:jc w:val="both"/>
    </w:pPr>
    <w:rPr>
      <w:rFonts w:ascii="Times New Roman" w:eastAsia="Times New Roman" w:hAnsi="Times New Roman"/>
      <w:sz w:val="28"/>
      <w:szCs w:val="20"/>
    </w:rPr>
  </w:style>
  <w:style w:type="character" w:customStyle="1" w:styleId="affd">
    <w:name w:val="Текст Знак"/>
    <w:basedOn w:val="a9"/>
    <w:link w:val="affc"/>
    <w:rsid w:val="000D2247"/>
    <w:rPr>
      <w:rFonts w:eastAsia="Times New Roman"/>
      <w:sz w:val="28"/>
      <w:szCs w:val="20"/>
    </w:rPr>
  </w:style>
  <w:style w:type="paragraph" w:customStyle="1" w:styleId="PamkaSmall">
    <w:name w:val="PamkaSmall"/>
    <w:basedOn w:val="ad"/>
    <w:rsid w:val="000D2247"/>
    <w:pPr>
      <w:spacing w:after="0" w:line="360" w:lineRule="auto"/>
      <w:jc w:val="center"/>
    </w:pPr>
    <w:rPr>
      <w:rFonts w:ascii="Arial" w:hAnsi="Arial"/>
      <w:i/>
      <w:iCs/>
      <w:sz w:val="16"/>
    </w:rPr>
  </w:style>
  <w:style w:type="paragraph" w:customStyle="1" w:styleId="Noeeu1">
    <w:name w:val="Noeeu1"/>
    <w:basedOn w:val="a8"/>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8"/>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e">
    <w:name w:val="annotation reference"/>
    <w:rsid w:val="000D2247"/>
    <w:rPr>
      <w:sz w:val="16"/>
      <w:szCs w:val="16"/>
    </w:rPr>
  </w:style>
  <w:style w:type="paragraph" w:styleId="afff">
    <w:name w:val="annotation text"/>
    <w:basedOn w:val="a8"/>
    <w:link w:val="afff0"/>
    <w:rsid w:val="000D2247"/>
    <w:pPr>
      <w:spacing w:after="0" w:line="360" w:lineRule="auto"/>
      <w:jc w:val="both"/>
    </w:pPr>
    <w:rPr>
      <w:rFonts w:ascii="Times New Roman" w:eastAsia="Times New Roman" w:hAnsi="Times New Roman"/>
      <w:sz w:val="20"/>
      <w:szCs w:val="20"/>
      <w:lang w:val="en-US"/>
    </w:rPr>
  </w:style>
  <w:style w:type="character" w:customStyle="1" w:styleId="afff0">
    <w:name w:val="Текст примечания Знак"/>
    <w:basedOn w:val="a9"/>
    <w:link w:val="afff"/>
    <w:rsid w:val="000D2247"/>
    <w:rPr>
      <w:rFonts w:eastAsia="Times New Roman"/>
      <w:sz w:val="20"/>
      <w:szCs w:val="20"/>
      <w:lang w:val="en-US"/>
    </w:rPr>
  </w:style>
  <w:style w:type="paragraph" w:styleId="afff1">
    <w:name w:val="annotation subject"/>
    <w:basedOn w:val="afff"/>
    <w:next w:val="afff"/>
    <w:link w:val="afff2"/>
    <w:rsid w:val="000D2247"/>
    <w:rPr>
      <w:b/>
      <w:bCs/>
    </w:rPr>
  </w:style>
  <w:style w:type="character" w:customStyle="1" w:styleId="afff2">
    <w:name w:val="Тема примечания Знак"/>
    <w:basedOn w:val="afff0"/>
    <w:link w:val="afff1"/>
    <w:rsid w:val="000D2247"/>
    <w:rPr>
      <w:rFonts w:eastAsia="Times New Roman"/>
      <w:b/>
      <w:bCs/>
      <w:sz w:val="20"/>
      <w:szCs w:val="20"/>
      <w:lang w:val="en-US"/>
    </w:rPr>
  </w:style>
  <w:style w:type="table" w:customStyle="1" w:styleId="54">
    <w:name w:val="Сетка таблицы5"/>
    <w:basedOn w:val="aa"/>
    <w:next w:val="af1"/>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5">
    <w:name w:val="Table Columns 5"/>
    <w:basedOn w:val="aa"/>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a"/>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1">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8"/>
    <w:next w:val="a8"/>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8"/>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9"/>
    <w:rsid w:val="000D2247"/>
  </w:style>
  <w:style w:type="paragraph" w:styleId="56">
    <w:name w:val="toc 5"/>
    <w:basedOn w:val="a8"/>
    <w:next w:val="a8"/>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3">
    <w:name w:val="footnote text"/>
    <w:basedOn w:val="a8"/>
    <w:link w:val="afff4"/>
    <w:rsid w:val="000D2247"/>
    <w:pPr>
      <w:spacing w:after="0" w:line="360" w:lineRule="auto"/>
      <w:jc w:val="both"/>
    </w:pPr>
    <w:rPr>
      <w:rFonts w:ascii="Times New Roman" w:eastAsia="Times New Roman" w:hAnsi="Times New Roman"/>
      <w:sz w:val="20"/>
      <w:szCs w:val="20"/>
      <w:lang w:val="en-US"/>
    </w:rPr>
  </w:style>
  <w:style w:type="character" w:customStyle="1" w:styleId="afff4">
    <w:name w:val="Текст сноски Знак"/>
    <w:basedOn w:val="a9"/>
    <w:link w:val="afff3"/>
    <w:rsid w:val="000D2247"/>
    <w:rPr>
      <w:rFonts w:eastAsia="Times New Roman"/>
      <w:sz w:val="20"/>
      <w:szCs w:val="20"/>
      <w:lang w:val="en-US"/>
    </w:rPr>
  </w:style>
  <w:style w:type="character" w:styleId="afff5">
    <w:name w:val="footnote reference"/>
    <w:rsid w:val="000D2247"/>
    <w:rPr>
      <w:vertAlign w:val="superscript"/>
    </w:rPr>
  </w:style>
  <w:style w:type="paragraph" w:customStyle="1" w:styleId="afff6">
    <w:name w:val="Абзац основной"/>
    <w:basedOn w:val="a8"/>
    <w:link w:val="afff7"/>
    <w:rsid w:val="000D2247"/>
    <w:pPr>
      <w:spacing w:after="0" w:line="360" w:lineRule="auto"/>
      <w:ind w:firstLine="709"/>
      <w:jc w:val="both"/>
    </w:pPr>
    <w:rPr>
      <w:rFonts w:ascii="Arial" w:eastAsia="Times New Roman" w:hAnsi="Arial"/>
      <w:sz w:val="24"/>
      <w:szCs w:val="20"/>
      <w:lang w:eastAsia="ru-RU"/>
    </w:rPr>
  </w:style>
  <w:style w:type="paragraph" w:customStyle="1" w:styleId="afff8">
    <w:name w:val="Название таблицы"/>
    <w:next w:val="afff9"/>
    <w:rsid w:val="000D2247"/>
    <w:pPr>
      <w:keepNext/>
      <w:spacing w:before="240" w:after="0" w:line="360" w:lineRule="auto"/>
      <w:jc w:val="right"/>
    </w:pPr>
    <w:rPr>
      <w:rFonts w:eastAsia="Times New Roman"/>
      <w:szCs w:val="20"/>
      <w:lang w:eastAsia="ru-RU"/>
    </w:rPr>
  </w:style>
  <w:style w:type="paragraph" w:customStyle="1" w:styleId="afff9">
    <w:name w:val="головка_таблицы"/>
    <w:basedOn w:val="a8"/>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a">
    <w:name w:val="ячейка таблицы"/>
    <w:basedOn w:val="a8"/>
    <w:rsid w:val="000D2247"/>
    <w:pPr>
      <w:spacing w:before="120" w:after="0" w:line="360" w:lineRule="auto"/>
      <w:jc w:val="both"/>
    </w:pPr>
    <w:rPr>
      <w:rFonts w:ascii="Arial" w:eastAsia="Times New Roman" w:hAnsi="Arial" w:cs="Arial"/>
      <w:szCs w:val="24"/>
      <w:lang w:eastAsia="ru-RU"/>
    </w:rPr>
  </w:style>
  <w:style w:type="character" w:customStyle="1" w:styleId="afff7">
    <w:name w:val="Абзац основной Знак"/>
    <w:link w:val="afff6"/>
    <w:rsid w:val="000D2247"/>
    <w:rPr>
      <w:rFonts w:ascii="Arial" w:eastAsia="Times New Roman" w:hAnsi="Arial"/>
      <w:szCs w:val="20"/>
      <w:lang w:eastAsia="ru-RU"/>
    </w:rPr>
  </w:style>
  <w:style w:type="paragraph" w:styleId="afffb">
    <w:name w:val="table of figures"/>
    <w:basedOn w:val="a8"/>
    <w:next w:val="a8"/>
    <w:uiPriority w:val="99"/>
    <w:rsid w:val="000D2247"/>
    <w:pPr>
      <w:spacing w:after="0" w:line="360" w:lineRule="auto"/>
      <w:jc w:val="both"/>
    </w:pPr>
    <w:rPr>
      <w:rFonts w:ascii="Times New Roman" w:eastAsia="Times New Roman" w:hAnsi="Times New Roman"/>
      <w:sz w:val="24"/>
      <w:szCs w:val="24"/>
      <w:lang w:val="en-US"/>
    </w:rPr>
  </w:style>
  <w:style w:type="paragraph" w:styleId="a7">
    <w:name w:val="List"/>
    <w:basedOn w:val="a8"/>
    <w:rsid w:val="000D2247"/>
    <w:pPr>
      <w:numPr>
        <w:numId w:val="10"/>
      </w:numPr>
      <w:spacing w:before="120" w:after="120" w:line="360" w:lineRule="auto"/>
      <w:jc w:val="both"/>
    </w:pPr>
    <w:rPr>
      <w:rFonts w:ascii="Arial" w:eastAsia="Times New Roman" w:hAnsi="Arial"/>
      <w:szCs w:val="24"/>
      <w:lang w:eastAsia="ru-RU"/>
    </w:rPr>
  </w:style>
  <w:style w:type="paragraph" w:customStyle="1" w:styleId="2e">
    <w:name w:val="Текст 2"/>
    <w:basedOn w:val="30"/>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6">
    <w:name w:val="Перечесление"/>
    <w:basedOn w:val="ab"/>
    <w:rsid w:val="000D2247"/>
    <w:pPr>
      <w:numPr>
        <w:numId w:val="11"/>
      </w:numPr>
    </w:pPr>
  </w:style>
  <w:style w:type="paragraph" w:customStyle="1" w:styleId="1TimesNewRoman">
    <w:name w:val="Стиль А Заголовок 1 + Times New Roman"/>
    <w:basedOn w:val="a8"/>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0">
    <w:name w:val="А Заголовок 2"/>
    <w:basedOn w:val="a8"/>
    <w:next w:val="a8"/>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c">
    <w:name w:val="Текст таблицы"/>
    <w:basedOn w:val="a8"/>
    <w:next w:val="a8"/>
    <w:rsid w:val="000D2247"/>
    <w:pPr>
      <w:keepNext/>
      <w:spacing w:before="120" w:after="120" w:line="360" w:lineRule="auto"/>
      <w:jc w:val="center"/>
    </w:pPr>
    <w:rPr>
      <w:rFonts w:ascii="Arial" w:eastAsia="Times New Roman" w:hAnsi="Arial"/>
      <w:sz w:val="24"/>
      <w:szCs w:val="20"/>
      <w:lang w:eastAsia="ru-RU"/>
    </w:rPr>
  </w:style>
  <w:style w:type="paragraph" w:styleId="afffd">
    <w:name w:val="endnote text"/>
    <w:basedOn w:val="a8"/>
    <w:link w:val="afffe"/>
    <w:rsid w:val="000D2247"/>
    <w:pPr>
      <w:spacing w:after="0" w:line="360" w:lineRule="auto"/>
      <w:jc w:val="both"/>
    </w:pPr>
    <w:rPr>
      <w:rFonts w:ascii="Times New Roman" w:eastAsia="Times New Roman" w:hAnsi="Times New Roman"/>
      <w:sz w:val="20"/>
      <w:szCs w:val="20"/>
      <w:lang w:val="en-US"/>
    </w:rPr>
  </w:style>
  <w:style w:type="character" w:customStyle="1" w:styleId="afffe">
    <w:name w:val="Текст концевой сноски Знак"/>
    <w:basedOn w:val="a9"/>
    <w:link w:val="afffd"/>
    <w:rsid w:val="000D2247"/>
    <w:rPr>
      <w:rFonts w:eastAsia="Times New Roman"/>
      <w:sz w:val="20"/>
      <w:szCs w:val="20"/>
      <w:lang w:val="en-US"/>
    </w:rPr>
  </w:style>
  <w:style w:type="character" w:styleId="affff">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f0">
    <w:name w:val="Revision"/>
    <w:hidden/>
    <w:uiPriority w:val="99"/>
    <w:semiHidden/>
    <w:rsid w:val="000D2247"/>
    <w:pPr>
      <w:spacing w:after="0" w:line="240" w:lineRule="auto"/>
    </w:pPr>
    <w:rPr>
      <w:rFonts w:eastAsia="Times New Roman"/>
      <w:lang w:val="en-US"/>
    </w:rPr>
  </w:style>
  <w:style w:type="paragraph" w:customStyle="1" w:styleId="affff1">
    <w:name w:val="Знак Знак Знак Знак"/>
    <w:basedOn w:val="a8"/>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9"/>
    <w:rsid w:val="000D2247"/>
    <w:rPr>
      <w:rFonts w:eastAsia="Times New Roman" w:cs="Times New Roman"/>
      <w:bCs/>
      <w:sz w:val="24"/>
      <w:szCs w:val="26"/>
      <w:lang w:val="en-US" w:eastAsia="en-US"/>
    </w:rPr>
  </w:style>
  <w:style w:type="paragraph" w:customStyle="1" w:styleId="-1">
    <w:name w:val="Список-1"/>
    <w:basedOn w:val="a8"/>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2">
    <w:name w:val="Для блок схем"/>
    <w:basedOn w:val="a8"/>
    <w:autoRedefine/>
    <w:rsid w:val="000D2247"/>
    <w:pPr>
      <w:spacing w:after="0" w:line="240" w:lineRule="auto"/>
      <w:jc w:val="both"/>
    </w:pPr>
    <w:rPr>
      <w:rFonts w:ascii="Tahoma" w:eastAsia="Times New Roman" w:hAnsi="Tahoma"/>
      <w:sz w:val="20"/>
      <w:szCs w:val="20"/>
      <w:lang w:eastAsia="ru-RU"/>
    </w:rPr>
  </w:style>
  <w:style w:type="paragraph" w:customStyle="1" w:styleId="affff3">
    <w:name w:val="Содержимое таблицы"/>
    <w:basedOn w:val="a8"/>
    <w:rsid w:val="000377CB"/>
    <w:pPr>
      <w:suppressLineNumbers/>
      <w:suppressAutoHyphens/>
      <w:spacing w:after="0" w:line="240" w:lineRule="auto"/>
    </w:pPr>
    <w:rPr>
      <w:rFonts w:ascii="Times New Roman" w:eastAsia="Times New Roman" w:hAnsi="Times New Roman"/>
      <w:sz w:val="24"/>
      <w:szCs w:val="24"/>
      <w:lang w:eastAsia="zh-CN"/>
    </w:rPr>
  </w:style>
  <w:style w:type="paragraph" w:customStyle="1" w:styleId="1c">
    <w:name w:val="Без интервала1"/>
    <w:rsid w:val="00F75B3B"/>
    <w:pPr>
      <w:spacing w:after="0" w:line="240" w:lineRule="auto"/>
    </w:pPr>
    <w:rPr>
      <w:rFonts w:eastAsia="Times New Roman"/>
      <w:lang w:eastAsia="ru-RU"/>
    </w:rPr>
  </w:style>
  <w:style w:type="character" w:customStyle="1" w:styleId="aff6">
    <w:name w:val="Обычный (Интернет) Знак"/>
    <w:aliases w:val="Обычный (веб) Знак Знак Знак,Обычный (Web) Знак Знак Знак Знак"/>
    <w:link w:val="aff5"/>
    <w:uiPriority w:val="99"/>
    <w:rsid w:val="00F75B3B"/>
  </w:style>
  <w:style w:type="paragraph" w:styleId="a">
    <w:name w:val="List Bullet"/>
    <w:basedOn w:val="a8"/>
    <w:uiPriority w:val="99"/>
    <w:unhideWhenUsed/>
    <w:rsid w:val="00427A03"/>
    <w:pPr>
      <w:numPr>
        <w:numId w:val="117"/>
      </w:numPr>
      <w:contextualSpacing/>
    </w:pPr>
    <w:rPr>
      <w:rFonts w:asciiTheme="minorHAnsi" w:eastAsiaTheme="minorHAnsi" w:hAnsiTheme="minorHAnsi" w:cstheme="minorBidi"/>
    </w:rPr>
  </w:style>
  <w:style w:type="paragraph" w:customStyle="1" w:styleId="3">
    <w:name w:val="[Ростех] Наименование Подраздела (Уровень 3)"/>
    <w:link w:val="38"/>
    <w:uiPriority w:val="99"/>
    <w:qFormat/>
    <w:rsid w:val="007D5E86"/>
    <w:pPr>
      <w:keepNext/>
      <w:keepLines/>
      <w:numPr>
        <w:ilvl w:val="1"/>
        <w:numId w:val="118"/>
      </w:numPr>
      <w:suppressAutoHyphens/>
      <w:spacing w:before="240" w:after="0" w:line="240" w:lineRule="auto"/>
      <w:outlineLvl w:val="2"/>
    </w:pPr>
    <w:rPr>
      <w:rFonts w:ascii="Proxima Nova ExCn Rg" w:eastAsia="Times New Roman" w:hAnsi="Proxima Nova ExCn Rg"/>
      <w:b/>
      <w:sz w:val="28"/>
      <w:szCs w:val="28"/>
      <w:lang w:eastAsia="ru-RU"/>
    </w:rPr>
  </w:style>
  <w:style w:type="paragraph" w:customStyle="1" w:styleId="2">
    <w:name w:val="[Ростех] Наименование Раздела (Уровень 2)"/>
    <w:uiPriority w:val="99"/>
    <w:qFormat/>
    <w:rsid w:val="007D5E86"/>
    <w:pPr>
      <w:keepNext/>
      <w:keepLines/>
      <w:numPr>
        <w:numId w:val="118"/>
      </w:numPr>
      <w:suppressAutoHyphens/>
      <w:spacing w:before="240" w:after="0" w:line="240" w:lineRule="auto"/>
      <w:jc w:val="center"/>
      <w:outlineLvl w:val="1"/>
    </w:pPr>
    <w:rPr>
      <w:rFonts w:ascii="Proxima Nova ExCn Rg" w:eastAsia="Times New Roman" w:hAnsi="Proxima Nova ExCn Rg"/>
      <w:b/>
      <w:sz w:val="28"/>
      <w:szCs w:val="28"/>
      <w:lang w:eastAsia="ru-RU"/>
    </w:rPr>
  </w:style>
  <w:style w:type="paragraph" w:customStyle="1" w:styleId="a0">
    <w:name w:val="[Ростех] Простой текст (Без уровня)"/>
    <w:link w:val="affff4"/>
    <w:uiPriority w:val="99"/>
    <w:qFormat/>
    <w:rsid w:val="007D5E86"/>
    <w:pPr>
      <w:numPr>
        <w:ilvl w:val="5"/>
        <w:numId w:val="118"/>
      </w:numPr>
      <w:suppressAutoHyphens/>
      <w:spacing w:before="120" w:after="0" w:line="240" w:lineRule="auto"/>
      <w:jc w:val="both"/>
    </w:pPr>
    <w:rPr>
      <w:rFonts w:ascii="Proxima Nova ExCn Rg" w:eastAsia="Times New Roman" w:hAnsi="Proxima Nova ExCn Rg"/>
      <w:sz w:val="28"/>
      <w:szCs w:val="28"/>
      <w:lang w:eastAsia="ru-RU"/>
    </w:rPr>
  </w:style>
  <w:style w:type="paragraph" w:customStyle="1" w:styleId="5">
    <w:name w:val="[Ростех] Текст Подпункта (Уровень 5)"/>
    <w:link w:val="57"/>
    <w:uiPriority w:val="99"/>
    <w:qFormat/>
    <w:rsid w:val="007D5E86"/>
    <w:pPr>
      <w:numPr>
        <w:ilvl w:val="3"/>
        <w:numId w:val="118"/>
      </w:numPr>
      <w:suppressAutoHyphens/>
      <w:spacing w:before="120" w:after="0" w:line="240" w:lineRule="auto"/>
      <w:ind w:left="2978"/>
      <w:jc w:val="both"/>
      <w:outlineLvl w:val="4"/>
    </w:pPr>
    <w:rPr>
      <w:rFonts w:ascii="Proxima Nova ExCn Rg" w:eastAsia="Times New Roman" w:hAnsi="Proxima Nova ExCn Rg"/>
      <w:sz w:val="28"/>
      <w:szCs w:val="28"/>
      <w:lang w:eastAsia="ru-RU"/>
    </w:rPr>
  </w:style>
  <w:style w:type="character" w:customStyle="1" w:styleId="57">
    <w:name w:val="[Ростех] Текст Подпункта (Уровень 5) Знак"/>
    <w:basedOn w:val="a9"/>
    <w:link w:val="5"/>
    <w:uiPriority w:val="99"/>
    <w:qFormat/>
    <w:rsid w:val="007D5E86"/>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uiPriority w:val="99"/>
    <w:qFormat/>
    <w:rsid w:val="007D5E86"/>
    <w:pPr>
      <w:numPr>
        <w:ilvl w:val="4"/>
        <w:numId w:val="118"/>
      </w:numPr>
      <w:suppressAutoHyphens/>
      <w:spacing w:before="120" w:after="0" w:line="240" w:lineRule="auto"/>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link w:val="45"/>
    <w:uiPriority w:val="99"/>
    <w:qFormat/>
    <w:rsid w:val="007D5E86"/>
    <w:pPr>
      <w:numPr>
        <w:ilvl w:val="2"/>
        <w:numId w:val="118"/>
      </w:numPr>
      <w:suppressAutoHyphens/>
      <w:spacing w:before="120" w:after="0" w:line="240" w:lineRule="auto"/>
      <w:jc w:val="both"/>
      <w:outlineLvl w:val="3"/>
    </w:pPr>
    <w:rPr>
      <w:rFonts w:ascii="Proxima Nova ExCn Rg" w:eastAsia="Times New Roman" w:hAnsi="Proxima Nova ExCn Rg"/>
      <w:sz w:val="28"/>
      <w:szCs w:val="28"/>
      <w:lang w:eastAsia="ru-RU"/>
    </w:rPr>
  </w:style>
  <w:style w:type="character" w:customStyle="1" w:styleId="45">
    <w:name w:val="[Ростех] Текст Пункта (Уровень 4) Знак"/>
    <w:basedOn w:val="a9"/>
    <w:link w:val="4"/>
    <w:uiPriority w:val="99"/>
    <w:rsid w:val="007D5E86"/>
    <w:rPr>
      <w:rFonts w:ascii="Proxima Nova ExCn Rg" w:eastAsia="Times New Roman" w:hAnsi="Proxima Nova ExCn Rg"/>
      <w:sz w:val="28"/>
      <w:szCs w:val="28"/>
      <w:lang w:eastAsia="ru-RU"/>
    </w:rPr>
  </w:style>
  <w:style w:type="character" w:customStyle="1" w:styleId="38">
    <w:name w:val="[Ростех] Наименование Подраздела (Уровень 3) Знак"/>
    <w:basedOn w:val="a9"/>
    <w:link w:val="3"/>
    <w:uiPriority w:val="99"/>
    <w:rsid w:val="007D5E86"/>
    <w:rPr>
      <w:rFonts w:ascii="Proxima Nova ExCn Rg" w:eastAsia="Times New Roman" w:hAnsi="Proxima Nova ExCn Rg"/>
      <w:b/>
      <w:sz w:val="28"/>
      <w:szCs w:val="28"/>
      <w:lang w:eastAsia="ru-RU"/>
    </w:rPr>
  </w:style>
  <w:style w:type="character" w:customStyle="1" w:styleId="affff4">
    <w:name w:val="[Ростех] Простой текст (Без уровня) Знак"/>
    <w:basedOn w:val="a9"/>
    <w:link w:val="a0"/>
    <w:uiPriority w:val="99"/>
    <w:rsid w:val="007D5E86"/>
    <w:rPr>
      <w:rFonts w:ascii="Proxima Nova ExCn Rg" w:eastAsia="Times New Roman" w:hAnsi="Proxima Nova ExCn Rg"/>
      <w:sz w:val="28"/>
      <w:szCs w:val="28"/>
      <w:lang w:eastAsia="ru-RU"/>
    </w:rPr>
  </w:style>
  <w:style w:type="character" w:customStyle="1" w:styleId="FontStyle19">
    <w:name w:val="Font Style19"/>
    <w:uiPriority w:val="99"/>
    <w:rsid w:val="007D5E8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72500889">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53439204">
      <w:bodyDiv w:val="1"/>
      <w:marLeft w:val="0"/>
      <w:marRight w:val="0"/>
      <w:marTop w:val="0"/>
      <w:marBottom w:val="0"/>
      <w:divBdr>
        <w:top w:val="none" w:sz="0" w:space="0" w:color="auto"/>
        <w:left w:val="none" w:sz="0" w:space="0" w:color="auto"/>
        <w:bottom w:val="none" w:sz="0" w:space="0" w:color="auto"/>
        <w:right w:val="none" w:sz="0" w:space="0" w:color="auto"/>
      </w:divBdr>
    </w:div>
    <w:div w:id="283465846">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69910245">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356492886">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603294713">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8106275">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docs.cntd.ru/document/420313129" TargetMode="External"/><Relationship Id="rId18" Type="http://schemas.openxmlformats.org/officeDocument/2006/relationships/hyperlink" Target="http://docs.cntd.ru/document/902053196" TargetMode="External"/><Relationship Id="rId26" Type="http://schemas.openxmlformats.org/officeDocument/2006/relationships/hyperlink" Target="http://docs.cntd.ru/document/902289896" TargetMode="External"/><Relationship Id="rId3" Type="http://schemas.openxmlformats.org/officeDocument/2006/relationships/styles" Target="styles.xml"/><Relationship Id="rId21" Type="http://schemas.openxmlformats.org/officeDocument/2006/relationships/hyperlink" Target="http://docs.cntd.ru/document/120011016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cs.cntd.ru/document/902053196" TargetMode="External"/><Relationship Id="rId25"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0" Type="http://schemas.openxmlformats.org/officeDocument/2006/relationships/hyperlink" Target="http://docs.cntd.ru/document/902833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1200110164" TargetMode="External"/><Relationship Id="rId5" Type="http://schemas.openxmlformats.org/officeDocument/2006/relationships/webSettings" Target="webSettings.xml"/><Relationship Id="rId15" Type="http://schemas.openxmlformats.org/officeDocument/2006/relationships/hyperlink" Target="http://docs.cntd.ru/document/420367965" TargetMode="External"/><Relationship Id="rId23" Type="http://schemas.openxmlformats.org/officeDocument/2006/relationships/hyperlink" Target="http://docs.cntd.ru/document/1200110162" TargetMode="External"/><Relationship Id="rId28" Type="http://schemas.openxmlformats.org/officeDocument/2006/relationships/hyperlink" Target="http://docs.cntd.ru/document/499011838" TargetMode="External"/><Relationship Id="rId10" Type="http://schemas.openxmlformats.org/officeDocument/2006/relationships/hyperlink" Target="http://etp.zakazrf.ru/" TargetMode="External"/><Relationship Id="rId19" Type="http://schemas.openxmlformats.org/officeDocument/2006/relationships/hyperlink" Target="http://docs.cntd.ru/document/9022372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edotova.83@bk.ru" TargetMode="External"/><Relationship Id="rId14" Type="http://schemas.openxmlformats.org/officeDocument/2006/relationships/hyperlink" Target="http://docs.cntd.ru/document/420367590" TargetMode="External"/><Relationship Id="rId22" Type="http://schemas.openxmlformats.org/officeDocument/2006/relationships/hyperlink" Target="http://docs.cntd.ru/document/1200110164" TargetMode="External"/><Relationship Id="rId27" Type="http://schemas.openxmlformats.org/officeDocument/2006/relationships/hyperlink" Target="http://docs.cntd.ru/document/90228989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6E62-2C85-44A9-BFFF-4A28F1E8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35</Pages>
  <Words>11019</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User</cp:lastModifiedBy>
  <cp:revision>79</cp:revision>
  <cp:lastPrinted>2018-04-26T12:10:00Z</cp:lastPrinted>
  <dcterms:created xsi:type="dcterms:W3CDTF">2018-02-26T08:43:00Z</dcterms:created>
  <dcterms:modified xsi:type="dcterms:W3CDTF">2020-03-20T13:28:00Z</dcterms:modified>
</cp:coreProperties>
</file>